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B971A" w14:textId="65FB9A1B" w:rsidR="00565904" w:rsidRDefault="00B70717" w:rsidP="00565904">
      <w:pPr>
        <w:jc w:val="center"/>
        <w:rPr>
          <w:rFonts w:cs="Arial"/>
          <w:b/>
        </w:rPr>
      </w:pPr>
      <w:r>
        <w:rPr>
          <w:rFonts w:cs="Arial"/>
          <w:b/>
        </w:rPr>
        <w:t xml:space="preserve">Guía  </w:t>
      </w:r>
      <w:r w:rsidR="00565904" w:rsidRPr="006B18BA">
        <w:rPr>
          <w:rFonts w:cs="Arial"/>
          <w:b/>
        </w:rPr>
        <w:t>de Historia, Geografía y Ciencias Sociales</w:t>
      </w:r>
    </w:p>
    <w:p w14:paraId="04BB7A08" w14:textId="4A8011BE" w:rsidR="008F4A2D" w:rsidRPr="00C12A85" w:rsidRDefault="004D3463" w:rsidP="00565904">
      <w:pPr>
        <w:jc w:val="center"/>
        <w:rPr>
          <w:rFonts w:cs="Arial"/>
          <w:b/>
          <w:bCs/>
          <w:i/>
          <w:iCs/>
          <w:sz w:val="44"/>
        </w:rPr>
      </w:pPr>
      <w:r w:rsidRPr="00C12A85">
        <w:rPr>
          <w:b/>
          <w:bCs/>
          <w:i/>
          <w:iCs/>
          <w:color w:val="000000" w:themeColor="text1"/>
          <w:sz w:val="40"/>
          <w:szCs w:val="22"/>
          <w:shd w:val="clear" w:color="auto" w:fill="FFFFFF"/>
        </w:rPr>
        <w:t>“</w:t>
      </w:r>
      <w:r w:rsidR="00657682" w:rsidRPr="00C12A85">
        <w:rPr>
          <w:b/>
          <w:bCs/>
          <w:i/>
          <w:iCs/>
          <w:color w:val="000000" w:themeColor="text1"/>
          <w:sz w:val="40"/>
          <w:szCs w:val="22"/>
          <w:shd w:val="clear" w:color="auto" w:fill="FFFFFF"/>
        </w:rPr>
        <w:t>Regiones de Chile</w:t>
      </w:r>
      <w:r w:rsidR="00C12A85" w:rsidRPr="00C12A85">
        <w:rPr>
          <w:b/>
          <w:bCs/>
          <w:i/>
          <w:iCs/>
          <w:color w:val="000000" w:themeColor="text1"/>
          <w:sz w:val="40"/>
          <w:szCs w:val="22"/>
          <w:shd w:val="clear" w:color="auto" w:fill="FFFFFF"/>
        </w:rPr>
        <w:t>”</w:t>
      </w:r>
    </w:p>
    <w:p w14:paraId="27453862" w14:textId="77777777" w:rsidR="000969F7" w:rsidRPr="008F4A2D" w:rsidRDefault="000969F7" w:rsidP="00565904">
      <w:pPr>
        <w:jc w:val="center"/>
        <w:rPr>
          <w:rFonts w:cs="Arial"/>
          <w:i/>
        </w:rPr>
      </w:pPr>
    </w:p>
    <w:p w14:paraId="2590D946" w14:textId="0FA91399" w:rsidR="000969F7" w:rsidRPr="00AB0A8E" w:rsidRDefault="000969F7" w:rsidP="000969F7">
      <w:pPr>
        <w:pStyle w:val="Sinespaciado"/>
        <w:rPr>
          <w:rFonts w:ascii="Arial" w:hAnsi="Arial" w:cs="Arial"/>
          <w:sz w:val="24"/>
          <w:szCs w:val="24"/>
        </w:rPr>
      </w:pPr>
      <w:r w:rsidRPr="00AB0A8E">
        <w:rPr>
          <w:rFonts w:ascii="Arial" w:hAnsi="Arial" w:cs="Arial"/>
          <w:b/>
          <w:sz w:val="24"/>
          <w:szCs w:val="24"/>
        </w:rPr>
        <w:t>Nombre:</w:t>
      </w:r>
      <w:r w:rsidRPr="00AB0A8E">
        <w:rPr>
          <w:rFonts w:ascii="Arial" w:hAnsi="Arial" w:cs="Arial"/>
          <w:sz w:val="24"/>
          <w:szCs w:val="24"/>
        </w:rPr>
        <w:t xml:space="preserve"> ………………………………………………</w:t>
      </w:r>
      <w:r w:rsidRPr="00AB0A8E">
        <w:rPr>
          <w:rFonts w:ascii="Arial" w:hAnsi="Arial" w:cs="Arial"/>
          <w:b/>
          <w:sz w:val="24"/>
          <w:szCs w:val="24"/>
        </w:rPr>
        <w:t>Curso:</w:t>
      </w:r>
      <w:r w:rsidRPr="00AB0A8E">
        <w:rPr>
          <w:rFonts w:ascii="Arial" w:hAnsi="Arial" w:cs="Arial"/>
          <w:sz w:val="24"/>
          <w:szCs w:val="24"/>
        </w:rPr>
        <w:t xml:space="preserve"> …………   </w:t>
      </w:r>
      <w:r w:rsidR="003D33A7" w:rsidRPr="00AB0A8E">
        <w:rPr>
          <w:rFonts w:ascii="Arial" w:hAnsi="Arial" w:cs="Arial"/>
          <w:b/>
          <w:sz w:val="24"/>
          <w:szCs w:val="24"/>
        </w:rPr>
        <w:t>Fecha:</w:t>
      </w:r>
      <w:r w:rsidR="004D3463" w:rsidRPr="00AB0A8E">
        <w:rPr>
          <w:rFonts w:ascii="Arial" w:hAnsi="Arial" w:cs="Arial"/>
          <w:sz w:val="24"/>
          <w:szCs w:val="24"/>
        </w:rPr>
        <w:t xml:space="preserve">……………..      </w:t>
      </w:r>
    </w:p>
    <w:p w14:paraId="42751FBB" w14:textId="77777777" w:rsidR="00565904" w:rsidRPr="00AB0A8E" w:rsidRDefault="00565904" w:rsidP="00565904">
      <w:pPr>
        <w:jc w:val="both"/>
        <w:rPr>
          <w:rFonts w:cs="Arial"/>
          <w:b/>
        </w:rPr>
      </w:pPr>
    </w:p>
    <w:p w14:paraId="224F29F8" w14:textId="68A5B057" w:rsidR="00565904" w:rsidRPr="00AB0A8E" w:rsidRDefault="00630472" w:rsidP="00C345DB">
      <w:pPr>
        <w:rPr>
          <w:rFonts w:cs="Arial"/>
        </w:rPr>
      </w:pPr>
      <w:r w:rsidRPr="00AB0A8E">
        <w:rPr>
          <w:rFonts w:cs="Arial"/>
          <w:b/>
          <w:u w:val="single"/>
        </w:rPr>
        <w:t xml:space="preserve">Objetivo de </w:t>
      </w:r>
      <w:r w:rsidR="005F61A5" w:rsidRPr="00AB0A8E">
        <w:rPr>
          <w:rFonts w:cs="Arial"/>
          <w:b/>
          <w:u w:val="single"/>
        </w:rPr>
        <w:t>guía:</w:t>
      </w:r>
      <w:r w:rsidR="00565904" w:rsidRPr="00AB0A8E">
        <w:rPr>
          <w:rFonts w:cs="Arial"/>
        </w:rPr>
        <w:t xml:space="preserve"> </w:t>
      </w:r>
      <w:r w:rsidR="005F61A5" w:rsidRPr="00AB0A8E">
        <w:rPr>
          <w:rFonts w:cs="Arial"/>
        </w:rPr>
        <w:t xml:space="preserve">Identificar las principales </w:t>
      </w:r>
      <w:r w:rsidR="005B73E8" w:rsidRPr="00AB0A8E">
        <w:rPr>
          <w:rFonts w:cs="Arial"/>
        </w:rPr>
        <w:t xml:space="preserve">características del territorio nacional y sus </w:t>
      </w:r>
      <w:r w:rsidR="005F61A5" w:rsidRPr="00AB0A8E">
        <w:rPr>
          <w:rFonts w:cs="Arial"/>
        </w:rPr>
        <w:t xml:space="preserve">regiones. </w:t>
      </w:r>
    </w:p>
    <w:p w14:paraId="1EBF0120" w14:textId="3C4B0B16" w:rsidR="00C345DB" w:rsidRPr="00AB0A8E" w:rsidRDefault="000969F7" w:rsidP="00C345DB">
      <w:pPr>
        <w:rPr>
          <w:rFonts w:cs="Arial"/>
          <w:bCs/>
        </w:rPr>
      </w:pPr>
      <w:r w:rsidRPr="00AB0A8E">
        <w:rPr>
          <w:rFonts w:cs="Arial"/>
          <w:b/>
          <w:u w:val="single"/>
        </w:rPr>
        <w:t>Instrucciones:</w:t>
      </w:r>
      <w:r w:rsidR="005B73E8" w:rsidRPr="00AB0A8E">
        <w:rPr>
          <w:rFonts w:cs="Arial"/>
        </w:rPr>
        <w:t xml:space="preserve"> </w:t>
      </w:r>
      <w:r w:rsidR="00B70717" w:rsidRPr="00AB0A8E">
        <w:rPr>
          <w:rFonts w:cs="Arial"/>
          <w:bCs/>
        </w:rPr>
        <w:t xml:space="preserve">Esta guía debe ser desarrollada </w:t>
      </w:r>
      <w:r w:rsidR="005B73E8" w:rsidRPr="00AB0A8E">
        <w:rPr>
          <w:rFonts w:cs="Arial"/>
          <w:bCs/>
        </w:rPr>
        <w:t xml:space="preserve">utilizando </w:t>
      </w:r>
      <w:r w:rsidR="00C345DB" w:rsidRPr="00AB0A8E">
        <w:rPr>
          <w:rFonts w:cs="Arial"/>
          <w:bCs/>
        </w:rPr>
        <w:t xml:space="preserve">un </w:t>
      </w:r>
      <w:r w:rsidR="005B73E8" w:rsidRPr="00AB0A8E">
        <w:rPr>
          <w:rFonts w:cs="Arial"/>
          <w:bCs/>
        </w:rPr>
        <w:t>Atlas</w:t>
      </w:r>
      <w:r w:rsidR="00C345DB" w:rsidRPr="00AB0A8E">
        <w:rPr>
          <w:rFonts w:cs="Arial"/>
          <w:bCs/>
        </w:rPr>
        <w:t xml:space="preserve"> geográfico de Chile</w:t>
      </w:r>
      <w:r w:rsidR="005B73E8" w:rsidRPr="00AB0A8E">
        <w:rPr>
          <w:rFonts w:cs="Arial"/>
          <w:bCs/>
        </w:rPr>
        <w:t xml:space="preserve"> o sitios web </w:t>
      </w:r>
      <w:r w:rsidR="00E42C6A" w:rsidRPr="00AB0A8E">
        <w:rPr>
          <w:rFonts w:cs="Arial"/>
          <w:bCs/>
        </w:rPr>
        <w:t>de la Biblioteca del C</w:t>
      </w:r>
      <w:r w:rsidR="00961EF2" w:rsidRPr="00AB0A8E">
        <w:rPr>
          <w:rFonts w:cs="Arial"/>
          <w:bCs/>
        </w:rPr>
        <w:t>ongreso Nacional (</w:t>
      </w:r>
      <w:hyperlink r:id="rId8" w:history="1">
        <w:r w:rsidR="00961EF2" w:rsidRPr="00AB0A8E">
          <w:rPr>
            <w:rStyle w:val="Hipervnculo"/>
          </w:rPr>
          <w:t>https://www.bcn.cl/siit/nuestropais/index_html</w:t>
        </w:r>
      </w:hyperlink>
      <w:r w:rsidR="00961EF2" w:rsidRPr="00AB0A8E">
        <w:t>)</w:t>
      </w:r>
      <w:r w:rsidR="00B70717" w:rsidRPr="00AB0A8E">
        <w:rPr>
          <w:rFonts w:cs="Arial"/>
          <w:bCs/>
        </w:rPr>
        <w:t xml:space="preserve">. </w:t>
      </w:r>
    </w:p>
    <w:p w14:paraId="25F5127A" w14:textId="22E7531B" w:rsidR="00C345DB" w:rsidRPr="00AB0A8E" w:rsidRDefault="00C345DB" w:rsidP="00C345DB">
      <w:pPr>
        <w:rPr>
          <w:rFonts w:cs="Arial"/>
          <w:bCs/>
        </w:rPr>
      </w:pPr>
      <w:r w:rsidRPr="00AB0A8E">
        <w:rPr>
          <w:rFonts w:cs="Arial"/>
          <w:bCs/>
        </w:rPr>
        <w:t>También son recomendables</w:t>
      </w:r>
      <w:r w:rsidR="00E066A9" w:rsidRPr="00AB0A8E">
        <w:rPr>
          <w:rFonts w:cs="Arial"/>
          <w:bCs/>
        </w:rPr>
        <w:t>, como complemento al aprendizaje,</w:t>
      </w:r>
      <w:r w:rsidRPr="00AB0A8E">
        <w:rPr>
          <w:rFonts w:cs="Arial"/>
          <w:bCs/>
        </w:rPr>
        <w:t xml:space="preserve"> los siguientes videos: </w:t>
      </w:r>
    </w:p>
    <w:p w14:paraId="3A0761E6" w14:textId="77777777" w:rsidR="00C345DB" w:rsidRPr="00AB0A8E" w:rsidRDefault="00C345DB" w:rsidP="00C345DB">
      <w:r w:rsidRPr="00AB0A8E">
        <w:rPr>
          <w:rFonts w:cs="Arial"/>
          <w:bCs/>
          <w:i/>
        </w:rPr>
        <w:t>Regiones de Chile en 2 minutos</w:t>
      </w:r>
      <w:r w:rsidRPr="00AB0A8E">
        <w:rPr>
          <w:rFonts w:cs="Arial"/>
          <w:bCs/>
        </w:rPr>
        <w:t xml:space="preserve"> (</w:t>
      </w:r>
      <w:hyperlink r:id="rId9" w:history="1">
        <w:r w:rsidRPr="00AB0A8E">
          <w:rPr>
            <w:rStyle w:val="Hipervnculo"/>
          </w:rPr>
          <w:t>https://www.youtube.com/watch?v=Bn5XMxKRuys</w:t>
        </w:r>
      </w:hyperlink>
      <w:r w:rsidRPr="00AB0A8E">
        <w:t xml:space="preserve">); </w:t>
      </w:r>
    </w:p>
    <w:p w14:paraId="647AF630" w14:textId="77777777" w:rsidR="00C345DB" w:rsidRPr="00AB0A8E" w:rsidRDefault="00C345DB" w:rsidP="00C345DB">
      <w:r w:rsidRPr="00AB0A8E">
        <w:rPr>
          <w:i/>
        </w:rPr>
        <w:t>Mi Geografía - Las zonas geográficas de Chile y sus características</w:t>
      </w:r>
      <w:r w:rsidRPr="00AB0A8E">
        <w:t xml:space="preserve"> (</w:t>
      </w:r>
      <w:hyperlink r:id="rId10" w:history="1">
        <w:r w:rsidRPr="00AB0A8E">
          <w:rPr>
            <w:rStyle w:val="Hipervnculo"/>
          </w:rPr>
          <w:t>https://www.youtube.com/watch?v=s4Af1scR53M</w:t>
        </w:r>
      </w:hyperlink>
      <w:r w:rsidRPr="00AB0A8E">
        <w:t xml:space="preserve">)  </w:t>
      </w:r>
    </w:p>
    <w:p w14:paraId="1F6C04B5" w14:textId="31439D95" w:rsidR="00E066A9" w:rsidRPr="00AB0A8E" w:rsidRDefault="00E066A9" w:rsidP="00C345DB">
      <w:r w:rsidRPr="00AB0A8E">
        <w:t>Principales aspectos físicos de Chile (</w:t>
      </w:r>
      <w:hyperlink r:id="rId11" w:history="1">
        <w:r w:rsidRPr="00AB0A8E">
          <w:rPr>
            <w:rStyle w:val="Hipervnculo"/>
          </w:rPr>
          <w:t>https://www.youtube.com/watch?v=SrqOLggEOQE</w:t>
        </w:r>
      </w:hyperlink>
      <w:r w:rsidRPr="00AB0A8E">
        <w:t>)</w:t>
      </w:r>
    </w:p>
    <w:p w14:paraId="603A27EF" w14:textId="77777777" w:rsidR="00E066A9" w:rsidRPr="00AB0A8E" w:rsidRDefault="00E066A9" w:rsidP="00C345DB"/>
    <w:p w14:paraId="1320012D" w14:textId="51847ED2" w:rsidR="003B7636" w:rsidRPr="00AB0A8E" w:rsidRDefault="00C12A85" w:rsidP="003B7636">
      <w:pPr>
        <w:jc w:val="center"/>
        <w:rPr>
          <w:rFonts w:cs="Arial"/>
        </w:rPr>
      </w:pPr>
      <w:r w:rsidRPr="00AB0A8E">
        <w:rPr>
          <w:rFonts w:cs="Arial"/>
          <w:b/>
        </w:rPr>
        <w:t xml:space="preserve">1. </w:t>
      </w:r>
      <w:r w:rsidR="003240D6" w:rsidRPr="00AB0A8E">
        <w:rPr>
          <w:rFonts w:cs="Arial"/>
          <w:b/>
        </w:rPr>
        <w:t>Chile Tricontinental:</w:t>
      </w:r>
    </w:p>
    <w:p w14:paraId="63022E88" w14:textId="77777777" w:rsidR="003B7636" w:rsidRPr="00AB0A8E" w:rsidRDefault="003B7636" w:rsidP="00C12A85">
      <w:pPr>
        <w:jc w:val="both"/>
        <w:rPr>
          <w:rFonts w:cs="Arial"/>
        </w:rPr>
      </w:pPr>
    </w:p>
    <w:p w14:paraId="2269895F" w14:textId="316628DF" w:rsidR="005F61A5" w:rsidRPr="00AB0A8E" w:rsidRDefault="003B7636" w:rsidP="00C12A85">
      <w:pPr>
        <w:jc w:val="both"/>
        <w:rPr>
          <w:rFonts w:cs="Arial"/>
        </w:rPr>
      </w:pPr>
      <w:r w:rsidRPr="00AB0A8E">
        <w:rPr>
          <w:rFonts w:cs="Arial"/>
        </w:rPr>
        <w:t>La l</w:t>
      </w:r>
      <w:r w:rsidR="00C12A85" w:rsidRPr="00AB0A8E">
        <w:rPr>
          <w:rFonts w:cs="Arial"/>
        </w:rPr>
        <w:t>ocalización tricontinental del territorio chileno Chile siempre ha despertado la curiosidad de viajeros y exploradores. Además de ser el país más largo del mundo y de contar con una gran diversidad de paisajes, llama la atención por poseer</w:t>
      </w:r>
      <w:r w:rsidRPr="00AB0A8E">
        <w:rPr>
          <w:rFonts w:cs="Arial"/>
        </w:rPr>
        <w:t xml:space="preserve"> territorio en tres continentes:</w:t>
      </w:r>
    </w:p>
    <w:p w14:paraId="1B8DC788" w14:textId="0DD4D175" w:rsidR="005F61A5" w:rsidRPr="00F7502F" w:rsidRDefault="005F61A5" w:rsidP="005F61A5">
      <w:pPr>
        <w:rPr>
          <w:rFonts w:cs="Arial"/>
          <w:sz w:val="22"/>
        </w:rPr>
      </w:pPr>
    </w:p>
    <w:p w14:paraId="67C564EA" w14:textId="304E729D" w:rsidR="00C12A85" w:rsidRPr="00AB0A8E" w:rsidRDefault="00AB0A8E" w:rsidP="00C12A85">
      <w:pPr>
        <w:rPr>
          <w:rFonts w:cs="Arial"/>
        </w:rPr>
      </w:pPr>
      <w:r w:rsidRPr="00AB0A8E">
        <w:rPr>
          <w:rFonts w:cs="Arial"/>
          <w:noProof/>
          <w:lang w:eastAsia="es-CL"/>
        </w:rPr>
        <w:drawing>
          <wp:anchor distT="0" distB="0" distL="114300" distR="114300" simplePos="0" relativeHeight="251673600" behindDoc="0" locked="0" layoutInCell="1" allowOverlap="1" wp14:anchorId="2BA36611" wp14:editId="50207D3D">
            <wp:simplePos x="0" y="0"/>
            <wp:positionH relativeFrom="column">
              <wp:posOffset>2626995</wp:posOffset>
            </wp:positionH>
            <wp:positionV relativeFrom="paragraph">
              <wp:posOffset>13970</wp:posOffset>
            </wp:positionV>
            <wp:extent cx="3590925" cy="523875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3.jpg"/>
                    <pic:cNvPicPr/>
                  </pic:nvPicPr>
                  <pic:blipFill>
                    <a:blip r:embed="rId12">
                      <a:extLst>
                        <a:ext uri="{28A0092B-C50C-407E-A947-70E740481C1C}">
                          <a14:useLocalDpi xmlns:a14="http://schemas.microsoft.com/office/drawing/2010/main" val="0"/>
                        </a:ext>
                      </a:extLst>
                    </a:blip>
                    <a:stretch>
                      <a:fillRect/>
                    </a:stretch>
                  </pic:blipFill>
                  <pic:spPr>
                    <a:xfrm>
                      <a:off x="0" y="0"/>
                      <a:ext cx="3590925" cy="5238750"/>
                    </a:xfrm>
                    <a:prstGeom prst="rect">
                      <a:avLst/>
                    </a:prstGeom>
                  </pic:spPr>
                </pic:pic>
              </a:graphicData>
            </a:graphic>
            <wp14:sizeRelH relativeFrom="margin">
              <wp14:pctWidth>0</wp14:pctWidth>
            </wp14:sizeRelH>
            <wp14:sizeRelV relativeFrom="margin">
              <wp14:pctHeight>0</wp14:pctHeight>
            </wp14:sizeRelV>
          </wp:anchor>
        </w:drawing>
      </w:r>
      <w:r w:rsidR="00C12A85" w:rsidRPr="00AB0A8E">
        <w:rPr>
          <w:rFonts w:cs="Arial"/>
          <w:b/>
          <w:i/>
        </w:rPr>
        <w:t>Territorio chileno americano:</w:t>
      </w:r>
      <w:r w:rsidR="00C12A85" w:rsidRPr="00AB0A8E">
        <w:rPr>
          <w:rFonts w:cs="Arial"/>
        </w:rPr>
        <w:t xml:space="preserve"> Es el territorio donde se concentra la mayor cantidad de población. Incluye las islas que, por su proximidad al continente, no forman parte del territorio de Chile en Oceanía. Se localiza entre los 17° 30' y 56° 32' latitud sur y 70° longitud oeste (meridiano eje). Su superficie es de 755 776,4 km². Este territorio limita con</w:t>
      </w:r>
      <w:r>
        <w:rPr>
          <w:rFonts w:cs="Arial"/>
        </w:rPr>
        <w:t xml:space="preserve"> </w:t>
      </w:r>
      <w:r w:rsidR="00C12A85" w:rsidRPr="00AB0A8E">
        <w:rPr>
          <w:rFonts w:cs="Arial"/>
        </w:rPr>
        <w:t>Perú, Bolivia y Argentina.</w:t>
      </w:r>
    </w:p>
    <w:p w14:paraId="4C8FB61E" w14:textId="77777777" w:rsidR="00AB0A8E" w:rsidRDefault="00AB0A8E" w:rsidP="003240D6">
      <w:pPr>
        <w:rPr>
          <w:rFonts w:cs="Arial"/>
          <w:b/>
          <w:i/>
        </w:rPr>
      </w:pPr>
    </w:p>
    <w:p w14:paraId="67C5F902" w14:textId="21038E8F" w:rsidR="00C12A85" w:rsidRPr="00AB0A8E" w:rsidRDefault="003240D6" w:rsidP="003240D6">
      <w:pPr>
        <w:rPr>
          <w:rFonts w:cs="Arial"/>
        </w:rPr>
      </w:pPr>
      <w:r w:rsidRPr="00AB0A8E">
        <w:rPr>
          <w:rFonts w:cs="Arial"/>
          <w:b/>
          <w:i/>
        </w:rPr>
        <w:t>Territorio chileno antártico:</w:t>
      </w:r>
      <w:r w:rsidRPr="00AB0A8E">
        <w:rPr>
          <w:rFonts w:cs="Arial"/>
        </w:rPr>
        <w:t xml:space="preserve"> Los chilenos y chilenas que habitan este espacio trabajan en estaciones científicas o en bases de la Armada y del Ejército. Este territorio forma un triángulo localizado entre los 53° y 90° de longitud oeste, y se extiende hasta los 90° de latitud sur (polo sur).</w:t>
      </w:r>
    </w:p>
    <w:p w14:paraId="404A88DF" w14:textId="77777777" w:rsidR="00AB0A8E" w:rsidRDefault="00AB0A8E" w:rsidP="000661E4">
      <w:pPr>
        <w:rPr>
          <w:rFonts w:cs="Arial"/>
          <w:b/>
          <w:i/>
        </w:rPr>
      </w:pPr>
    </w:p>
    <w:p w14:paraId="6C41D2C8" w14:textId="7DD4861D" w:rsidR="00F7502F" w:rsidRPr="00AB0A8E" w:rsidRDefault="003240D6" w:rsidP="000661E4">
      <w:pPr>
        <w:rPr>
          <w:rFonts w:cs="Arial"/>
        </w:rPr>
      </w:pPr>
      <w:r w:rsidRPr="00AB0A8E">
        <w:rPr>
          <w:rFonts w:cs="Arial"/>
          <w:b/>
          <w:i/>
        </w:rPr>
        <w:t>Territorio chileno oceánico:</w:t>
      </w:r>
      <w:r w:rsidRPr="00AB0A8E">
        <w:rPr>
          <w:rFonts w:cs="Arial"/>
        </w:rPr>
        <w:t xml:space="preserve"> Corresponden a las islas Rapa </w:t>
      </w:r>
      <w:proofErr w:type="spellStart"/>
      <w:r w:rsidRPr="00AB0A8E">
        <w:rPr>
          <w:rFonts w:cs="Arial"/>
        </w:rPr>
        <w:t>Nui</w:t>
      </w:r>
      <w:proofErr w:type="spellEnd"/>
      <w:r w:rsidRPr="00AB0A8E">
        <w:rPr>
          <w:rFonts w:cs="Arial"/>
        </w:rPr>
        <w:t xml:space="preserve"> y Salas y Gómez. Rapa </w:t>
      </w:r>
      <w:proofErr w:type="spellStart"/>
      <w:r w:rsidRPr="00AB0A8E">
        <w:rPr>
          <w:rFonts w:cs="Arial"/>
        </w:rPr>
        <w:t>Nui</w:t>
      </w:r>
      <w:proofErr w:type="spellEnd"/>
      <w:r w:rsidRPr="00AB0A8E">
        <w:rPr>
          <w:rFonts w:cs="Arial"/>
        </w:rPr>
        <w:t xml:space="preserve"> se localiza en 27° 09' latitud sur y 109° 26' longitud oeste. La isla Salas y Gómez se </w:t>
      </w:r>
      <w:r w:rsidR="00AB0A8E" w:rsidRPr="00AB0A8E">
        <w:rPr>
          <w:rFonts w:cs="Arial"/>
        </w:rPr>
        <w:t>encuentran</w:t>
      </w:r>
      <w:r w:rsidRPr="00AB0A8E">
        <w:rPr>
          <w:rFonts w:cs="Arial"/>
        </w:rPr>
        <w:t xml:space="preserve"> en los 26° 27' latitud sur y 105° 28' longitud oeste. De estas islas, Rapa </w:t>
      </w:r>
      <w:proofErr w:type="spellStart"/>
      <w:r w:rsidRPr="00AB0A8E">
        <w:rPr>
          <w:rFonts w:cs="Arial"/>
        </w:rPr>
        <w:t>Nui</w:t>
      </w:r>
      <w:proofErr w:type="spellEnd"/>
      <w:r w:rsidRPr="00AB0A8E">
        <w:rPr>
          <w:rFonts w:cs="Arial"/>
        </w:rPr>
        <w:t xml:space="preserve"> es la única habitada.</w:t>
      </w:r>
    </w:p>
    <w:p w14:paraId="704D5930" w14:textId="77777777" w:rsidR="00F7502F" w:rsidRDefault="00F7502F" w:rsidP="005F61A5">
      <w:pPr>
        <w:rPr>
          <w:rFonts w:cs="Arial"/>
        </w:rPr>
      </w:pPr>
      <w:bookmarkStart w:id="0" w:name="_GoBack"/>
      <w:bookmarkEnd w:id="0"/>
    </w:p>
    <w:p w14:paraId="4D7A7825" w14:textId="6E5FF94F" w:rsidR="00AB0A8E" w:rsidRDefault="00AB0A8E">
      <w:pPr>
        <w:spacing w:after="200" w:line="276" w:lineRule="auto"/>
        <w:rPr>
          <w:rFonts w:cs="Arial"/>
        </w:rPr>
      </w:pPr>
      <w:r>
        <w:rPr>
          <w:rFonts w:cs="Arial"/>
        </w:rPr>
        <w:br w:type="page"/>
      </w:r>
    </w:p>
    <w:p w14:paraId="72EC42AF" w14:textId="77777777" w:rsidR="00AB0A8E" w:rsidRPr="00AB0A8E" w:rsidRDefault="00AB0A8E" w:rsidP="005F61A5">
      <w:pPr>
        <w:rPr>
          <w:rFonts w:cs="Arial"/>
        </w:rPr>
      </w:pPr>
    </w:p>
    <w:p w14:paraId="45993FC9" w14:textId="012FCB38" w:rsidR="00F66337" w:rsidRPr="00AB0A8E" w:rsidRDefault="00F66337" w:rsidP="00F66337">
      <w:pPr>
        <w:rPr>
          <w:rFonts w:cs="Arial"/>
          <w:b/>
        </w:rPr>
      </w:pPr>
      <w:r w:rsidRPr="00AB0A8E">
        <w:rPr>
          <w:rFonts w:cs="Arial"/>
          <w:b/>
        </w:rPr>
        <w:t>Completa</w:t>
      </w:r>
      <w:r w:rsidRPr="00AB0A8E">
        <w:rPr>
          <w:rFonts w:cs="Arial"/>
          <w:b/>
        </w:rPr>
        <w:t xml:space="preserve"> la tabla de doble</w:t>
      </w:r>
      <w:r w:rsidRPr="00AB0A8E">
        <w:rPr>
          <w:rFonts w:cs="Arial"/>
          <w:b/>
        </w:rPr>
        <w:t xml:space="preserve"> </w:t>
      </w:r>
      <w:r w:rsidRPr="00AB0A8E">
        <w:rPr>
          <w:rFonts w:cs="Arial"/>
          <w:b/>
        </w:rPr>
        <w:t>entrada sobre los te</w:t>
      </w:r>
      <w:r w:rsidRPr="00AB0A8E">
        <w:rPr>
          <w:rFonts w:cs="Arial"/>
          <w:b/>
        </w:rPr>
        <w:t>rritorios que configuran Chile T</w:t>
      </w:r>
      <w:r w:rsidRPr="00AB0A8E">
        <w:rPr>
          <w:rFonts w:cs="Arial"/>
          <w:b/>
        </w:rPr>
        <w:t>ricontinental:</w:t>
      </w:r>
    </w:p>
    <w:p w14:paraId="62636E96" w14:textId="77777777" w:rsidR="00F7502F" w:rsidRDefault="00F7502F" w:rsidP="00F66337">
      <w:pPr>
        <w:rPr>
          <w:rFonts w:cs="Arial"/>
          <w:b/>
        </w:rPr>
      </w:pPr>
    </w:p>
    <w:p w14:paraId="1B965CEA" w14:textId="77777777" w:rsidR="00F7502F" w:rsidRPr="00F66337" w:rsidRDefault="00F7502F" w:rsidP="00F66337">
      <w:pPr>
        <w:rPr>
          <w:rFonts w:cs="Arial"/>
          <w:b/>
        </w:rPr>
      </w:pPr>
    </w:p>
    <w:tbl>
      <w:tblPr>
        <w:tblStyle w:val="Tablaconcuadrcula"/>
        <w:tblW w:w="0" w:type="auto"/>
        <w:tblLook w:val="04A0" w:firstRow="1" w:lastRow="0" w:firstColumn="1" w:lastColumn="0" w:noHBand="0" w:noVBand="1"/>
      </w:tblPr>
      <w:tblGrid>
        <w:gridCol w:w="2041"/>
        <w:gridCol w:w="1611"/>
        <w:gridCol w:w="1559"/>
        <w:gridCol w:w="1560"/>
        <w:gridCol w:w="3434"/>
      </w:tblGrid>
      <w:tr w:rsidR="00AB0A8E" w:rsidRPr="00F66337" w14:paraId="5307792A" w14:textId="77777777" w:rsidTr="001C6B9F">
        <w:tc>
          <w:tcPr>
            <w:tcW w:w="2041" w:type="dxa"/>
          </w:tcPr>
          <w:p w14:paraId="5C13A9F8" w14:textId="77777777" w:rsidR="00F66337" w:rsidRPr="001C6B9F" w:rsidRDefault="00F66337" w:rsidP="001C6B9F">
            <w:pPr>
              <w:jc w:val="center"/>
              <w:rPr>
                <w:rFonts w:cs="Arial"/>
                <w:i/>
              </w:rPr>
            </w:pPr>
            <w:r w:rsidRPr="001C6B9F">
              <w:rPr>
                <w:rFonts w:cs="Arial"/>
                <w:i/>
              </w:rPr>
              <w:t>Territorios que</w:t>
            </w:r>
          </w:p>
          <w:p w14:paraId="796C75BE" w14:textId="77777777" w:rsidR="00F66337" w:rsidRPr="001C6B9F" w:rsidRDefault="00F66337" w:rsidP="001C6B9F">
            <w:pPr>
              <w:jc w:val="center"/>
              <w:rPr>
                <w:rFonts w:cs="Arial"/>
                <w:i/>
              </w:rPr>
            </w:pPr>
            <w:r w:rsidRPr="001C6B9F">
              <w:rPr>
                <w:rFonts w:cs="Arial"/>
                <w:i/>
              </w:rPr>
              <w:t>conforman Chile/</w:t>
            </w:r>
          </w:p>
          <w:p w14:paraId="693AA605" w14:textId="50EDF461" w:rsidR="00F66337" w:rsidRPr="001C6B9F" w:rsidRDefault="00F66337" w:rsidP="001C6B9F">
            <w:pPr>
              <w:jc w:val="center"/>
              <w:rPr>
                <w:rFonts w:cs="Arial"/>
                <w:i/>
              </w:rPr>
            </w:pPr>
            <w:r w:rsidRPr="001C6B9F">
              <w:rPr>
                <w:rFonts w:cs="Arial"/>
                <w:i/>
              </w:rPr>
              <w:t>Indicador</w:t>
            </w:r>
          </w:p>
        </w:tc>
        <w:tc>
          <w:tcPr>
            <w:tcW w:w="1611" w:type="dxa"/>
          </w:tcPr>
          <w:p w14:paraId="09FFEF01" w14:textId="36ADB634" w:rsidR="00F66337" w:rsidRPr="001C6B9F" w:rsidRDefault="001C6B9F" w:rsidP="001C6B9F">
            <w:pPr>
              <w:jc w:val="center"/>
              <w:rPr>
                <w:rFonts w:cs="Arial"/>
                <w:i/>
              </w:rPr>
            </w:pPr>
            <w:r w:rsidRPr="001C6B9F">
              <w:rPr>
                <w:rFonts w:cs="Arial"/>
                <w:i/>
              </w:rPr>
              <w:t>Localización relativa</w:t>
            </w:r>
          </w:p>
        </w:tc>
        <w:tc>
          <w:tcPr>
            <w:tcW w:w="1559" w:type="dxa"/>
          </w:tcPr>
          <w:p w14:paraId="3A809D08" w14:textId="4752EE31" w:rsidR="00F66337" w:rsidRPr="001C6B9F" w:rsidRDefault="001C6B9F" w:rsidP="001C6B9F">
            <w:pPr>
              <w:jc w:val="center"/>
              <w:rPr>
                <w:rFonts w:cs="Arial"/>
                <w:i/>
              </w:rPr>
            </w:pPr>
            <w:r w:rsidRPr="001C6B9F">
              <w:rPr>
                <w:rFonts w:cs="Arial"/>
                <w:i/>
              </w:rPr>
              <w:t>Localización absoluta</w:t>
            </w:r>
          </w:p>
        </w:tc>
        <w:tc>
          <w:tcPr>
            <w:tcW w:w="1560" w:type="dxa"/>
          </w:tcPr>
          <w:p w14:paraId="73150110" w14:textId="4BE2082B" w:rsidR="00F66337" w:rsidRPr="001C6B9F" w:rsidRDefault="001C6B9F" w:rsidP="001C6B9F">
            <w:pPr>
              <w:jc w:val="center"/>
              <w:rPr>
                <w:rFonts w:cs="Arial"/>
                <w:i/>
              </w:rPr>
            </w:pPr>
            <w:r w:rsidRPr="001C6B9F">
              <w:rPr>
                <w:rFonts w:cs="Arial"/>
                <w:i/>
              </w:rPr>
              <w:t>Superficie</w:t>
            </w:r>
          </w:p>
        </w:tc>
        <w:tc>
          <w:tcPr>
            <w:tcW w:w="3434" w:type="dxa"/>
          </w:tcPr>
          <w:p w14:paraId="07D6B5C2" w14:textId="71047C65" w:rsidR="00F66337" w:rsidRPr="001C6B9F" w:rsidRDefault="001C6B9F" w:rsidP="001C6B9F">
            <w:pPr>
              <w:jc w:val="center"/>
              <w:rPr>
                <w:rFonts w:cs="Arial"/>
                <w:i/>
              </w:rPr>
            </w:pPr>
            <w:r w:rsidRPr="001C6B9F">
              <w:rPr>
                <w:rFonts w:cs="Arial"/>
                <w:i/>
              </w:rPr>
              <w:t>Ventajas</w:t>
            </w:r>
          </w:p>
        </w:tc>
      </w:tr>
      <w:tr w:rsidR="00AB0A8E" w14:paraId="7B0F59A6" w14:textId="77777777" w:rsidTr="001C6B9F">
        <w:tc>
          <w:tcPr>
            <w:tcW w:w="2041" w:type="dxa"/>
            <w:vAlign w:val="center"/>
          </w:tcPr>
          <w:p w14:paraId="60C0281B" w14:textId="300C705A" w:rsidR="00F66337" w:rsidRDefault="00F66337" w:rsidP="001C6B9F">
            <w:pPr>
              <w:jc w:val="center"/>
              <w:rPr>
                <w:rFonts w:cs="Arial"/>
              </w:rPr>
            </w:pPr>
            <w:r w:rsidRPr="00F66337">
              <w:rPr>
                <w:rFonts w:cs="Arial"/>
              </w:rPr>
              <w:t>Territorio continental</w:t>
            </w:r>
          </w:p>
        </w:tc>
        <w:tc>
          <w:tcPr>
            <w:tcW w:w="1611" w:type="dxa"/>
          </w:tcPr>
          <w:p w14:paraId="542522E7" w14:textId="77777777" w:rsidR="00F66337" w:rsidRDefault="00F66337" w:rsidP="005F61A5">
            <w:pPr>
              <w:rPr>
                <w:rFonts w:cs="Arial"/>
              </w:rPr>
            </w:pPr>
          </w:p>
          <w:p w14:paraId="2FB8EDA2" w14:textId="77777777" w:rsidR="001C6B9F" w:rsidRDefault="001C6B9F" w:rsidP="005F61A5">
            <w:pPr>
              <w:rPr>
                <w:rFonts w:cs="Arial"/>
              </w:rPr>
            </w:pPr>
          </w:p>
          <w:p w14:paraId="6481210A" w14:textId="77777777" w:rsidR="001C6B9F" w:rsidRDefault="001C6B9F" w:rsidP="005F61A5">
            <w:pPr>
              <w:rPr>
                <w:rFonts w:cs="Arial"/>
              </w:rPr>
            </w:pPr>
          </w:p>
          <w:p w14:paraId="48DD5785" w14:textId="77777777" w:rsidR="001C6B9F" w:rsidRDefault="001C6B9F" w:rsidP="005F61A5">
            <w:pPr>
              <w:rPr>
                <w:rFonts w:cs="Arial"/>
              </w:rPr>
            </w:pPr>
          </w:p>
          <w:p w14:paraId="7010F061" w14:textId="77777777" w:rsidR="00F7502F" w:rsidRDefault="00F7502F" w:rsidP="005F61A5">
            <w:pPr>
              <w:rPr>
                <w:rFonts w:cs="Arial"/>
              </w:rPr>
            </w:pPr>
          </w:p>
          <w:p w14:paraId="54E2B565" w14:textId="77777777" w:rsidR="00F7502F" w:rsidRDefault="00F7502F" w:rsidP="005F61A5">
            <w:pPr>
              <w:rPr>
                <w:rFonts w:cs="Arial"/>
              </w:rPr>
            </w:pPr>
          </w:p>
          <w:p w14:paraId="46CF8A92" w14:textId="77777777" w:rsidR="001C6B9F" w:rsidRDefault="001C6B9F" w:rsidP="005F61A5">
            <w:pPr>
              <w:rPr>
                <w:rFonts w:cs="Arial"/>
              </w:rPr>
            </w:pPr>
          </w:p>
        </w:tc>
        <w:tc>
          <w:tcPr>
            <w:tcW w:w="1559" w:type="dxa"/>
          </w:tcPr>
          <w:p w14:paraId="2303D90F" w14:textId="77777777" w:rsidR="00F66337" w:rsidRDefault="00F66337" w:rsidP="005F61A5">
            <w:pPr>
              <w:rPr>
                <w:rFonts w:cs="Arial"/>
              </w:rPr>
            </w:pPr>
          </w:p>
        </w:tc>
        <w:tc>
          <w:tcPr>
            <w:tcW w:w="1560" w:type="dxa"/>
          </w:tcPr>
          <w:p w14:paraId="65AADC01" w14:textId="77777777" w:rsidR="00F66337" w:rsidRDefault="00F66337" w:rsidP="005F61A5">
            <w:pPr>
              <w:rPr>
                <w:rFonts w:cs="Arial"/>
              </w:rPr>
            </w:pPr>
          </w:p>
        </w:tc>
        <w:tc>
          <w:tcPr>
            <w:tcW w:w="3434" w:type="dxa"/>
          </w:tcPr>
          <w:p w14:paraId="538D555F" w14:textId="77777777" w:rsidR="00F66337" w:rsidRDefault="00F66337" w:rsidP="005F61A5">
            <w:pPr>
              <w:rPr>
                <w:rFonts w:cs="Arial"/>
              </w:rPr>
            </w:pPr>
          </w:p>
          <w:p w14:paraId="66C6FE1C" w14:textId="77777777" w:rsidR="00F7502F" w:rsidRDefault="00F7502F" w:rsidP="005F61A5">
            <w:pPr>
              <w:rPr>
                <w:rFonts w:cs="Arial"/>
              </w:rPr>
            </w:pPr>
          </w:p>
        </w:tc>
      </w:tr>
      <w:tr w:rsidR="00AB0A8E" w14:paraId="0954DE3A" w14:textId="77777777" w:rsidTr="001C6B9F">
        <w:tc>
          <w:tcPr>
            <w:tcW w:w="2041" w:type="dxa"/>
            <w:vAlign w:val="center"/>
          </w:tcPr>
          <w:p w14:paraId="16EF4193" w14:textId="0726FAEF" w:rsidR="00F66337" w:rsidRDefault="001C6B9F" w:rsidP="001C6B9F">
            <w:pPr>
              <w:jc w:val="center"/>
              <w:rPr>
                <w:rFonts w:cs="Arial"/>
              </w:rPr>
            </w:pPr>
            <w:r w:rsidRPr="001C6B9F">
              <w:rPr>
                <w:rFonts w:cs="Arial"/>
              </w:rPr>
              <w:t>Insular/Oceánico</w:t>
            </w:r>
          </w:p>
        </w:tc>
        <w:tc>
          <w:tcPr>
            <w:tcW w:w="1611" w:type="dxa"/>
          </w:tcPr>
          <w:p w14:paraId="6E736FD1" w14:textId="77777777" w:rsidR="00F66337" w:rsidRDefault="00F66337" w:rsidP="005F61A5">
            <w:pPr>
              <w:rPr>
                <w:rFonts w:cs="Arial"/>
              </w:rPr>
            </w:pPr>
          </w:p>
          <w:p w14:paraId="5D959158" w14:textId="77777777" w:rsidR="001C6B9F" w:rsidRDefault="001C6B9F" w:rsidP="005F61A5">
            <w:pPr>
              <w:rPr>
                <w:rFonts w:cs="Arial"/>
              </w:rPr>
            </w:pPr>
          </w:p>
          <w:p w14:paraId="4DF5D6E0" w14:textId="77777777" w:rsidR="001C6B9F" w:rsidRDefault="001C6B9F" w:rsidP="005F61A5">
            <w:pPr>
              <w:rPr>
                <w:rFonts w:cs="Arial"/>
              </w:rPr>
            </w:pPr>
          </w:p>
          <w:p w14:paraId="6B413D84" w14:textId="77777777" w:rsidR="001C6B9F" w:rsidRDefault="001C6B9F" w:rsidP="005F61A5">
            <w:pPr>
              <w:rPr>
                <w:rFonts w:cs="Arial"/>
              </w:rPr>
            </w:pPr>
          </w:p>
          <w:p w14:paraId="1855BCC9" w14:textId="77777777" w:rsidR="00F7502F" w:rsidRDefault="00F7502F" w:rsidP="005F61A5">
            <w:pPr>
              <w:rPr>
                <w:rFonts w:cs="Arial"/>
              </w:rPr>
            </w:pPr>
          </w:p>
          <w:p w14:paraId="2C381D5F" w14:textId="77777777" w:rsidR="00F7502F" w:rsidRDefault="00F7502F" w:rsidP="005F61A5">
            <w:pPr>
              <w:rPr>
                <w:rFonts w:cs="Arial"/>
              </w:rPr>
            </w:pPr>
          </w:p>
          <w:p w14:paraId="73B35913" w14:textId="77777777" w:rsidR="001C6B9F" w:rsidRDefault="001C6B9F" w:rsidP="005F61A5">
            <w:pPr>
              <w:rPr>
                <w:rFonts w:cs="Arial"/>
              </w:rPr>
            </w:pPr>
          </w:p>
        </w:tc>
        <w:tc>
          <w:tcPr>
            <w:tcW w:w="1559" w:type="dxa"/>
          </w:tcPr>
          <w:p w14:paraId="426D2257" w14:textId="77777777" w:rsidR="00F66337" w:rsidRDefault="00F66337" w:rsidP="005F61A5">
            <w:pPr>
              <w:rPr>
                <w:rFonts w:cs="Arial"/>
              </w:rPr>
            </w:pPr>
          </w:p>
        </w:tc>
        <w:tc>
          <w:tcPr>
            <w:tcW w:w="1560" w:type="dxa"/>
          </w:tcPr>
          <w:p w14:paraId="6FCB47EF" w14:textId="77777777" w:rsidR="00F66337" w:rsidRDefault="00F66337" w:rsidP="005F61A5">
            <w:pPr>
              <w:rPr>
                <w:rFonts w:cs="Arial"/>
              </w:rPr>
            </w:pPr>
          </w:p>
        </w:tc>
        <w:tc>
          <w:tcPr>
            <w:tcW w:w="3434" w:type="dxa"/>
          </w:tcPr>
          <w:p w14:paraId="64937DFA" w14:textId="77777777" w:rsidR="00F66337" w:rsidRDefault="00F66337" w:rsidP="005F61A5">
            <w:pPr>
              <w:rPr>
                <w:rFonts w:cs="Arial"/>
              </w:rPr>
            </w:pPr>
          </w:p>
        </w:tc>
      </w:tr>
      <w:tr w:rsidR="00AB0A8E" w14:paraId="2C50A4FF" w14:textId="77777777" w:rsidTr="001C6B9F">
        <w:tc>
          <w:tcPr>
            <w:tcW w:w="2041" w:type="dxa"/>
            <w:vAlign w:val="center"/>
          </w:tcPr>
          <w:p w14:paraId="17DE1AF5" w14:textId="6471E0BD" w:rsidR="00F66337" w:rsidRDefault="001C6B9F" w:rsidP="001C6B9F">
            <w:pPr>
              <w:jc w:val="center"/>
              <w:rPr>
                <w:rFonts w:cs="Arial"/>
              </w:rPr>
            </w:pPr>
            <w:r w:rsidRPr="001C6B9F">
              <w:rPr>
                <w:rFonts w:cs="Arial"/>
              </w:rPr>
              <w:t>Chileno Antártico</w:t>
            </w:r>
          </w:p>
        </w:tc>
        <w:tc>
          <w:tcPr>
            <w:tcW w:w="1611" w:type="dxa"/>
          </w:tcPr>
          <w:p w14:paraId="36FE9C81" w14:textId="77777777" w:rsidR="00F66337" w:rsidRDefault="00F66337" w:rsidP="005F61A5">
            <w:pPr>
              <w:rPr>
                <w:rFonts w:cs="Arial"/>
              </w:rPr>
            </w:pPr>
          </w:p>
          <w:p w14:paraId="60C6C87E" w14:textId="77777777" w:rsidR="001C6B9F" w:rsidRDefault="001C6B9F" w:rsidP="005F61A5">
            <w:pPr>
              <w:rPr>
                <w:rFonts w:cs="Arial"/>
              </w:rPr>
            </w:pPr>
          </w:p>
          <w:p w14:paraId="45067C7D" w14:textId="77777777" w:rsidR="001C6B9F" w:rsidRDefault="001C6B9F" w:rsidP="005F61A5">
            <w:pPr>
              <w:rPr>
                <w:rFonts w:cs="Arial"/>
              </w:rPr>
            </w:pPr>
          </w:p>
          <w:p w14:paraId="24E2A4C6" w14:textId="77777777" w:rsidR="001C6B9F" w:rsidRDefault="001C6B9F" w:rsidP="005F61A5">
            <w:pPr>
              <w:rPr>
                <w:rFonts w:cs="Arial"/>
              </w:rPr>
            </w:pPr>
          </w:p>
          <w:p w14:paraId="7FCBA1BF" w14:textId="77777777" w:rsidR="00F7502F" w:rsidRDefault="00F7502F" w:rsidP="005F61A5">
            <w:pPr>
              <w:rPr>
                <w:rFonts w:cs="Arial"/>
              </w:rPr>
            </w:pPr>
          </w:p>
          <w:p w14:paraId="42090D3B" w14:textId="77777777" w:rsidR="00F7502F" w:rsidRDefault="00F7502F" w:rsidP="005F61A5">
            <w:pPr>
              <w:rPr>
                <w:rFonts w:cs="Arial"/>
              </w:rPr>
            </w:pPr>
          </w:p>
          <w:p w14:paraId="3EBCF236" w14:textId="77777777" w:rsidR="001C6B9F" w:rsidRDefault="001C6B9F" w:rsidP="005F61A5">
            <w:pPr>
              <w:rPr>
                <w:rFonts w:cs="Arial"/>
              </w:rPr>
            </w:pPr>
          </w:p>
        </w:tc>
        <w:tc>
          <w:tcPr>
            <w:tcW w:w="1559" w:type="dxa"/>
          </w:tcPr>
          <w:p w14:paraId="71A4C6D9" w14:textId="77777777" w:rsidR="00F66337" w:rsidRDefault="00F66337" w:rsidP="005F61A5">
            <w:pPr>
              <w:rPr>
                <w:rFonts w:cs="Arial"/>
              </w:rPr>
            </w:pPr>
          </w:p>
        </w:tc>
        <w:tc>
          <w:tcPr>
            <w:tcW w:w="1560" w:type="dxa"/>
          </w:tcPr>
          <w:p w14:paraId="596D6CBD" w14:textId="77777777" w:rsidR="00F66337" w:rsidRDefault="00F66337" w:rsidP="005F61A5">
            <w:pPr>
              <w:rPr>
                <w:rFonts w:cs="Arial"/>
              </w:rPr>
            </w:pPr>
          </w:p>
        </w:tc>
        <w:tc>
          <w:tcPr>
            <w:tcW w:w="3434" w:type="dxa"/>
          </w:tcPr>
          <w:p w14:paraId="55F17CE1" w14:textId="77777777" w:rsidR="00F66337" w:rsidRDefault="00F66337" w:rsidP="005F61A5">
            <w:pPr>
              <w:rPr>
                <w:rFonts w:cs="Arial"/>
              </w:rPr>
            </w:pPr>
          </w:p>
        </w:tc>
      </w:tr>
    </w:tbl>
    <w:p w14:paraId="4BABE623" w14:textId="432E1AA9" w:rsidR="00F7502F" w:rsidRDefault="00F7502F" w:rsidP="005F61A5">
      <w:pPr>
        <w:rPr>
          <w:rFonts w:cs="Arial"/>
        </w:rPr>
      </w:pPr>
    </w:p>
    <w:p w14:paraId="5AC1B017" w14:textId="77777777" w:rsidR="00F7502F" w:rsidRDefault="00F7502F">
      <w:pPr>
        <w:spacing w:after="200" w:line="276" w:lineRule="auto"/>
        <w:rPr>
          <w:rFonts w:cs="Arial"/>
        </w:rPr>
      </w:pPr>
      <w:r>
        <w:rPr>
          <w:rFonts w:cs="Arial"/>
        </w:rPr>
        <w:br w:type="page"/>
      </w:r>
    </w:p>
    <w:p w14:paraId="43482E89" w14:textId="0C76FD53" w:rsidR="00961EF2" w:rsidRDefault="00961EF2" w:rsidP="005F61A5">
      <w:pPr>
        <w:rPr>
          <w:rFonts w:cs="Arial"/>
        </w:rPr>
      </w:pPr>
    </w:p>
    <w:p w14:paraId="14A73319" w14:textId="4BE10CA1" w:rsidR="00961EF2" w:rsidRPr="00F31B95" w:rsidRDefault="00B410D1" w:rsidP="00961EF2">
      <w:pPr>
        <w:spacing w:after="200" w:line="276" w:lineRule="auto"/>
        <w:rPr>
          <w:b/>
        </w:rPr>
      </w:pPr>
      <w:r>
        <w:rPr>
          <w:noProof/>
          <w:lang w:eastAsia="es-CL"/>
        </w:rPr>
        <w:drawing>
          <wp:anchor distT="0" distB="0" distL="114300" distR="114300" simplePos="0" relativeHeight="251680768" behindDoc="0" locked="0" layoutInCell="1" allowOverlap="1" wp14:anchorId="56E0D93D" wp14:editId="42135CB9">
            <wp:simplePos x="0" y="0"/>
            <wp:positionH relativeFrom="column">
              <wp:posOffset>522605</wp:posOffset>
            </wp:positionH>
            <wp:positionV relativeFrom="paragraph">
              <wp:posOffset>795655</wp:posOffset>
            </wp:positionV>
            <wp:extent cx="5709285" cy="8181975"/>
            <wp:effectExtent l="0" t="0" r="5715" b="952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e-tricontinental.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049" t="1538"/>
                    <a:stretch/>
                  </pic:blipFill>
                  <pic:spPr bwMode="auto">
                    <a:xfrm>
                      <a:off x="0" y="0"/>
                      <a:ext cx="5709285" cy="818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EF2" w:rsidRPr="00F31B95">
        <w:rPr>
          <w:b/>
        </w:rPr>
        <w:t>Completa el mapa mudo de Chile tricontinental con todos sus elementos (título, rosa de los</w:t>
      </w:r>
      <w:r w:rsidR="00961EF2" w:rsidRPr="00F31B95">
        <w:rPr>
          <w:b/>
        </w:rPr>
        <w:t xml:space="preserve"> </w:t>
      </w:r>
      <w:r w:rsidR="00961EF2" w:rsidRPr="00F31B95">
        <w:rPr>
          <w:b/>
        </w:rPr>
        <w:t>vientos, simbología). Pinta de distinto color las zonas que conf</w:t>
      </w:r>
      <w:r w:rsidR="00961EF2" w:rsidRPr="00F31B95">
        <w:rPr>
          <w:b/>
        </w:rPr>
        <w:t xml:space="preserve">orman Chile y la zona económica </w:t>
      </w:r>
      <w:r w:rsidR="00961EF2" w:rsidRPr="00F31B95">
        <w:rPr>
          <w:b/>
        </w:rPr>
        <w:t>exclusiva.</w:t>
      </w:r>
    </w:p>
    <w:p w14:paraId="17575BB8" w14:textId="0B4048A0" w:rsidR="00961EF2" w:rsidRDefault="00961EF2" w:rsidP="00961EF2"/>
    <w:p w14:paraId="0D666A01" w14:textId="54685341" w:rsidR="00961EF2" w:rsidRDefault="00961EF2" w:rsidP="00961EF2"/>
    <w:p w14:paraId="2EAAE495" w14:textId="7277507A" w:rsidR="00F7502F" w:rsidRDefault="00F7502F">
      <w:pPr>
        <w:spacing w:after="200" w:line="276" w:lineRule="auto"/>
        <w:rPr>
          <w:rFonts w:cs="Arial"/>
        </w:rPr>
      </w:pPr>
      <w:r>
        <w:rPr>
          <w:rFonts w:cs="Arial"/>
        </w:rPr>
        <w:br w:type="page"/>
      </w:r>
    </w:p>
    <w:p w14:paraId="66573F7F" w14:textId="77777777" w:rsidR="00961EF2" w:rsidRDefault="00961EF2" w:rsidP="00961EF2">
      <w:pPr>
        <w:spacing w:after="200" w:line="276" w:lineRule="auto"/>
        <w:rPr>
          <w:rFonts w:cs="Arial"/>
        </w:rPr>
      </w:pPr>
    </w:p>
    <w:p w14:paraId="6177CA8F" w14:textId="3B4CD110" w:rsidR="00F7502F" w:rsidRDefault="003240D6" w:rsidP="00F7502F">
      <w:pPr>
        <w:spacing w:after="200" w:line="276" w:lineRule="auto"/>
        <w:jc w:val="center"/>
        <w:rPr>
          <w:rFonts w:cs="Arial"/>
        </w:rPr>
      </w:pPr>
      <w:r w:rsidRPr="003240D6">
        <w:rPr>
          <w:rFonts w:cs="Arial"/>
          <w:b/>
        </w:rPr>
        <w:t>2. Organización administrativa del territorio</w:t>
      </w:r>
      <w:r w:rsidR="00F7502F">
        <w:rPr>
          <w:rFonts w:cs="Arial"/>
          <w:b/>
        </w:rPr>
        <w:t xml:space="preserve">: </w:t>
      </w:r>
      <w:r w:rsidR="00F7502F" w:rsidRPr="00F7502F">
        <w:rPr>
          <w:rFonts w:cs="Arial"/>
          <w:b/>
          <w:i/>
        </w:rPr>
        <w:t>las regiones de Chile</w:t>
      </w:r>
      <w:r>
        <w:rPr>
          <w:rFonts w:cs="Arial"/>
        </w:rPr>
        <w:t>:</w:t>
      </w:r>
    </w:p>
    <w:p w14:paraId="0AF81023" w14:textId="4BA2B028" w:rsidR="00C12A85" w:rsidRDefault="003240D6" w:rsidP="00961EF2">
      <w:pPr>
        <w:spacing w:after="200" w:line="276" w:lineRule="auto"/>
        <w:rPr>
          <w:rFonts w:cs="Arial"/>
        </w:rPr>
      </w:pPr>
      <w:r>
        <w:rPr>
          <w:rFonts w:cs="Arial"/>
        </w:rPr>
        <w:t xml:space="preserve">Con la finalidad de </w:t>
      </w:r>
      <w:r w:rsidRPr="003240D6">
        <w:rPr>
          <w:rFonts w:cs="Arial"/>
        </w:rPr>
        <w:t>facilitar la administración del país,</w:t>
      </w:r>
      <w:r>
        <w:rPr>
          <w:rFonts w:cs="Arial"/>
        </w:rPr>
        <w:t xml:space="preserve"> se ha dividido</w:t>
      </w:r>
      <w:r w:rsidRPr="003240D6">
        <w:rPr>
          <w:rFonts w:cs="Arial"/>
        </w:rPr>
        <w:t xml:space="preserve"> el territorio</w:t>
      </w:r>
      <w:r>
        <w:rPr>
          <w:rFonts w:cs="Arial"/>
        </w:rPr>
        <w:t xml:space="preserve"> </w:t>
      </w:r>
      <w:r w:rsidRPr="003240D6">
        <w:rPr>
          <w:rFonts w:cs="Arial"/>
        </w:rPr>
        <w:t xml:space="preserve">chileno en </w:t>
      </w:r>
      <w:r w:rsidRPr="003240D6">
        <w:rPr>
          <w:rFonts w:cs="Arial"/>
          <w:b/>
          <w:i/>
        </w:rPr>
        <w:t>regiones</w:t>
      </w:r>
      <w:r w:rsidRPr="003240D6">
        <w:rPr>
          <w:rFonts w:cs="Arial"/>
        </w:rPr>
        <w:t>. ¿Pero fue esto siempre así?</w:t>
      </w:r>
      <w:r>
        <w:rPr>
          <w:rFonts w:cs="Arial"/>
        </w:rPr>
        <w:t xml:space="preserve"> </w:t>
      </w:r>
      <w:r w:rsidRPr="003240D6">
        <w:rPr>
          <w:rFonts w:cs="Arial"/>
        </w:rPr>
        <w:t>Durante el siglo XIX y gran parte del siglo XX el territorio se</w:t>
      </w:r>
      <w:r>
        <w:rPr>
          <w:rFonts w:cs="Arial"/>
        </w:rPr>
        <w:t xml:space="preserve"> </w:t>
      </w:r>
      <w:r w:rsidRPr="003240D6">
        <w:rPr>
          <w:rFonts w:cs="Arial"/>
        </w:rPr>
        <w:t>organizó en provincias. La actual regionalización o división</w:t>
      </w:r>
      <w:r>
        <w:rPr>
          <w:rFonts w:cs="Arial"/>
        </w:rPr>
        <w:t xml:space="preserve"> </w:t>
      </w:r>
      <w:r w:rsidRPr="003240D6">
        <w:rPr>
          <w:rFonts w:cs="Arial"/>
        </w:rPr>
        <w:t>del país en regiones se implementó en 1974, durante el</w:t>
      </w:r>
      <w:r w:rsidR="006B77E6">
        <w:rPr>
          <w:rFonts w:cs="Arial"/>
        </w:rPr>
        <w:t xml:space="preserve"> </w:t>
      </w:r>
      <w:r w:rsidRPr="003240D6">
        <w:rPr>
          <w:rFonts w:cs="Arial"/>
        </w:rPr>
        <w:t>régimen de Pinochet, en la cual se crearon doce regiones y</w:t>
      </w:r>
      <w:r w:rsidR="006B77E6">
        <w:rPr>
          <w:rFonts w:cs="Arial"/>
        </w:rPr>
        <w:t xml:space="preserve"> </w:t>
      </w:r>
      <w:r w:rsidRPr="003240D6">
        <w:rPr>
          <w:rFonts w:cs="Arial"/>
        </w:rPr>
        <w:t>una región metropolitana que funcionaría como capital del</w:t>
      </w:r>
      <w:r w:rsidR="006B77E6">
        <w:rPr>
          <w:rFonts w:cs="Arial"/>
        </w:rPr>
        <w:t xml:space="preserve"> </w:t>
      </w:r>
      <w:r w:rsidRPr="003240D6">
        <w:rPr>
          <w:rFonts w:cs="Arial"/>
        </w:rPr>
        <w:t>país. Durante el siglo XXI, con el objetivo de profundizar la</w:t>
      </w:r>
      <w:r w:rsidR="006B77E6">
        <w:rPr>
          <w:rFonts w:cs="Arial"/>
        </w:rPr>
        <w:t xml:space="preserve"> </w:t>
      </w:r>
      <w:r w:rsidRPr="003240D6">
        <w:rPr>
          <w:rFonts w:cs="Arial"/>
        </w:rPr>
        <w:t>regionalización y la descentralización, se han creado las</w:t>
      </w:r>
      <w:r w:rsidR="006B77E6">
        <w:rPr>
          <w:rFonts w:cs="Arial"/>
        </w:rPr>
        <w:t xml:space="preserve"> </w:t>
      </w:r>
      <w:r w:rsidRPr="003240D6">
        <w:rPr>
          <w:rFonts w:cs="Arial"/>
        </w:rPr>
        <w:t>regiones de Arica y Parinacota (2007), de Los Ríos (2007)</w:t>
      </w:r>
      <w:r w:rsidR="006B77E6">
        <w:rPr>
          <w:rFonts w:cs="Arial"/>
        </w:rPr>
        <w:t xml:space="preserve"> </w:t>
      </w:r>
      <w:r w:rsidRPr="003240D6">
        <w:rPr>
          <w:rFonts w:cs="Arial"/>
        </w:rPr>
        <w:t>y de Ñuble (2018).</w:t>
      </w:r>
    </w:p>
    <w:p w14:paraId="745F7BC1" w14:textId="33340CF1" w:rsidR="003602CB" w:rsidRPr="00F31B95" w:rsidRDefault="00F31B95" w:rsidP="003602CB">
      <w:pPr>
        <w:autoSpaceDE w:val="0"/>
        <w:autoSpaceDN w:val="0"/>
        <w:adjustRightInd w:val="0"/>
        <w:rPr>
          <w:rFonts w:ascii="MyriadPro-Semibold" w:eastAsiaTheme="minorHAnsi" w:hAnsi="MyriadPro-Semibold" w:cs="MyriadPro-Semibold"/>
          <w:b/>
          <w:color w:val="4D5AFF"/>
          <w:lang w:eastAsia="en-US"/>
        </w:rPr>
      </w:pPr>
      <w:r w:rsidRPr="00F31B95">
        <w:rPr>
          <w:rFonts w:ascii="MyriadPro-Semibold" w:eastAsiaTheme="minorHAnsi" w:hAnsi="MyriadPro-Semibold" w:cs="MyriadPro-Semibold"/>
          <w:b/>
          <w:lang w:eastAsia="en-US"/>
        </w:rPr>
        <w:t>L</w:t>
      </w:r>
      <w:r w:rsidR="003602CB" w:rsidRPr="00F31B95">
        <w:rPr>
          <w:rFonts w:ascii="MyriadPro-Semibold" w:eastAsiaTheme="minorHAnsi" w:hAnsi="MyriadPro-Semibold" w:cs="MyriadPro-Semibold"/>
          <w:b/>
          <w:lang w:eastAsia="en-US"/>
        </w:rPr>
        <w:t>os requisitos para</w:t>
      </w:r>
      <w:r w:rsidR="003602CB" w:rsidRPr="00F31B95">
        <w:rPr>
          <w:rFonts w:ascii="MyriadPro-Semibold" w:eastAsiaTheme="minorHAnsi" w:hAnsi="MyriadPro-Semibold" w:cs="MyriadPro-Semibold"/>
          <w:b/>
          <w:lang w:eastAsia="en-US"/>
        </w:rPr>
        <w:t xml:space="preserve"> </w:t>
      </w:r>
      <w:r w:rsidR="003602CB" w:rsidRPr="00F31B95">
        <w:rPr>
          <w:rFonts w:ascii="MyriadPro-Semibold" w:eastAsiaTheme="minorHAnsi" w:hAnsi="MyriadPro-Semibold" w:cs="MyriadPro-Semibold"/>
          <w:b/>
          <w:lang w:eastAsia="en-US"/>
        </w:rPr>
        <w:t>que un territorio sea considerado</w:t>
      </w:r>
      <w:r w:rsidR="003602CB" w:rsidRPr="00F31B95">
        <w:rPr>
          <w:rFonts w:ascii="MyriadPro-Semibold" w:eastAsiaTheme="minorHAnsi" w:hAnsi="MyriadPro-Semibold" w:cs="MyriadPro-Semibold"/>
          <w:b/>
          <w:lang w:eastAsia="en-US"/>
        </w:rPr>
        <w:t xml:space="preserve"> </w:t>
      </w:r>
      <w:r w:rsidR="003602CB" w:rsidRPr="00F31B95">
        <w:rPr>
          <w:rFonts w:ascii="MyriadPro-Semibold" w:eastAsiaTheme="minorHAnsi" w:hAnsi="MyriadPro-Semibold" w:cs="MyriadPro-Semibold"/>
          <w:b/>
          <w:lang w:eastAsia="en-US"/>
        </w:rPr>
        <w:t>una región</w:t>
      </w:r>
      <w:r>
        <w:rPr>
          <w:rFonts w:cs="Arial"/>
          <w:b/>
          <w:noProof/>
          <w:lang w:eastAsia="es-CL"/>
        </w:rPr>
        <w:t>:</w:t>
      </w:r>
      <w:r w:rsidR="003602CB" w:rsidRPr="00F31B95">
        <w:rPr>
          <w:rFonts w:ascii="MyriadPro-Semibold" w:eastAsiaTheme="minorHAnsi" w:hAnsi="MyriadPro-Semibold" w:cs="MyriadPro-Semibold"/>
          <w:b/>
          <w:color w:val="4D5AFF"/>
          <w:lang w:eastAsia="en-US"/>
        </w:rPr>
        <w:t xml:space="preserve"> </w:t>
      </w:r>
    </w:p>
    <w:p w14:paraId="4D27ABCE" w14:textId="6EE13EEF" w:rsidR="00C12A85" w:rsidRDefault="0095797F" w:rsidP="003602CB">
      <w:pPr>
        <w:rPr>
          <w:rFonts w:cs="Arial"/>
        </w:rPr>
      </w:pPr>
      <w:r w:rsidRPr="00F31B95">
        <w:rPr>
          <w:rFonts w:cs="Arial"/>
          <w:b/>
          <w:noProof/>
          <w:lang w:eastAsia="es-CL"/>
        </w:rPr>
        <w:drawing>
          <wp:anchor distT="0" distB="0" distL="114300" distR="114300" simplePos="0" relativeHeight="251642880" behindDoc="0" locked="0" layoutInCell="1" allowOverlap="1" wp14:anchorId="307C73E7" wp14:editId="7A462206">
            <wp:simplePos x="0" y="0"/>
            <wp:positionH relativeFrom="column">
              <wp:posOffset>160655</wp:posOffset>
            </wp:positionH>
            <wp:positionV relativeFrom="paragraph">
              <wp:posOffset>357505</wp:posOffset>
            </wp:positionV>
            <wp:extent cx="6048375" cy="4143375"/>
            <wp:effectExtent l="0" t="0" r="9525"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6048375"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2CB" w:rsidRPr="003602CB">
        <w:rPr>
          <w:rFonts w:cs="Arial"/>
        </w:rPr>
        <w:t>El siguiente esquema muestra los criterios que se utilizan</w:t>
      </w:r>
      <w:r w:rsidR="003602CB">
        <w:rPr>
          <w:rFonts w:cs="Arial"/>
        </w:rPr>
        <w:t xml:space="preserve"> </w:t>
      </w:r>
      <w:r w:rsidR="003602CB" w:rsidRPr="003602CB">
        <w:rPr>
          <w:rFonts w:cs="Arial"/>
        </w:rPr>
        <w:t>para que un territorio sea considerado una región:</w:t>
      </w:r>
    </w:p>
    <w:p w14:paraId="05F6E457" w14:textId="77777777" w:rsidR="00C12A85" w:rsidRDefault="00C12A85" w:rsidP="005F61A5">
      <w:pPr>
        <w:rPr>
          <w:rFonts w:cs="Arial"/>
        </w:rPr>
      </w:pPr>
    </w:p>
    <w:p w14:paraId="51DE1D8D" w14:textId="69143EF8" w:rsidR="00F31B95" w:rsidRPr="00F31B95" w:rsidRDefault="00F31B95" w:rsidP="00F31B95">
      <w:pPr>
        <w:rPr>
          <w:rFonts w:cs="Arial"/>
          <w:i/>
          <w:sz w:val="32"/>
          <w:u w:val="single"/>
        </w:rPr>
      </w:pPr>
      <w:r w:rsidRPr="00F31B95">
        <w:rPr>
          <w:rFonts w:cs="Arial"/>
          <w:i/>
          <w:sz w:val="40"/>
          <w:u w:val="single"/>
        </w:rPr>
        <w:t>Por lo tanto</w:t>
      </w:r>
      <w:r w:rsidRPr="00F31B95">
        <w:rPr>
          <w:rFonts w:cs="Arial"/>
          <w:i/>
          <w:u w:val="single"/>
        </w:rPr>
        <w:t xml:space="preserve">, </w:t>
      </w:r>
      <w:r w:rsidRPr="00F31B95">
        <w:rPr>
          <w:rFonts w:cs="Arial"/>
          <w:i/>
          <w:sz w:val="32"/>
          <w:u w:val="single"/>
        </w:rPr>
        <w:t>se debe considerar</w:t>
      </w:r>
      <w:r w:rsidRPr="00F31B95">
        <w:rPr>
          <w:rFonts w:cs="Arial"/>
          <w:i/>
          <w:sz w:val="32"/>
          <w:u w:val="single"/>
        </w:rPr>
        <w:t xml:space="preserve"> las características</w:t>
      </w:r>
      <w:r w:rsidRPr="00F31B95">
        <w:rPr>
          <w:rFonts w:cs="Arial"/>
          <w:i/>
          <w:sz w:val="32"/>
          <w:u w:val="single"/>
        </w:rPr>
        <w:t xml:space="preserve"> </w:t>
      </w:r>
      <w:r w:rsidRPr="00F31B95">
        <w:rPr>
          <w:rFonts w:cs="Arial"/>
          <w:b/>
          <w:i/>
          <w:sz w:val="32"/>
          <w:u w:val="single"/>
        </w:rPr>
        <w:t>físicas</w:t>
      </w:r>
      <w:r w:rsidRPr="00F31B95">
        <w:rPr>
          <w:rFonts w:cs="Arial"/>
          <w:i/>
          <w:sz w:val="32"/>
          <w:u w:val="single"/>
        </w:rPr>
        <w:t xml:space="preserve"> (relieve, clima, hidrografía</w:t>
      </w:r>
      <w:r w:rsidRPr="00F31B95">
        <w:rPr>
          <w:rFonts w:cs="Arial"/>
          <w:i/>
          <w:sz w:val="32"/>
          <w:u w:val="single"/>
        </w:rPr>
        <w:t xml:space="preserve"> </w:t>
      </w:r>
      <w:r w:rsidRPr="00F31B95">
        <w:rPr>
          <w:rFonts w:cs="Arial"/>
          <w:i/>
          <w:sz w:val="32"/>
          <w:u w:val="single"/>
        </w:rPr>
        <w:t xml:space="preserve">y vegetación) y </w:t>
      </w:r>
      <w:r w:rsidRPr="00F31B95">
        <w:rPr>
          <w:rFonts w:cs="Arial"/>
          <w:b/>
          <w:i/>
          <w:sz w:val="32"/>
          <w:u w:val="single"/>
        </w:rPr>
        <w:t>humanas</w:t>
      </w:r>
      <w:r w:rsidRPr="00F31B95">
        <w:rPr>
          <w:rFonts w:cs="Arial"/>
          <w:i/>
          <w:sz w:val="32"/>
          <w:u w:val="single"/>
        </w:rPr>
        <w:t xml:space="preserve"> </w:t>
      </w:r>
      <w:r w:rsidRPr="00F31B95">
        <w:rPr>
          <w:rFonts w:cs="Arial"/>
          <w:i/>
          <w:sz w:val="32"/>
          <w:u w:val="single"/>
        </w:rPr>
        <w:t>(población y actividades</w:t>
      </w:r>
      <w:r w:rsidRPr="00F31B95">
        <w:rPr>
          <w:rFonts w:cs="Arial"/>
          <w:i/>
          <w:sz w:val="32"/>
          <w:u w:val="single"/>
        </w:rPr>
        <w:t xml:space="preserve"> </w:t>
      </w:r>
      <w:r w:rsidRPr="00F31B95">
        <w:rPr>
          <w:rFonts w:cs="Arial"/>
          <w:i/>
          <w:sz w:val="32"/>
          <w:u w:val="single"/>
        </w:rPr>
        <w:t xml:space="preserve">económicas) </w:t>
      </w:r>
      <w:r w:rsidRPr="00F31B95">
        <w:rPr>
          <w:rFonts w:cs="Arial"/>
          <w:i/>
          <w:sz w:val="32"/>
          <w:u w:val="single"/>
        </w:rPr>
        <w:t xml:space="preserve">para definir </w:t>
      </w:r>
      <w:r w:rsidRPr="00F31B95">
        <w:rPr>
          <w:rFonts w:cs="Arial"/>
          <w:i/>
          <w:sz w:val="32"/>
          <w:u w:val="single"/>
        </w:rPr>
        <w:t>las regiones de</w:t>
      </w:r>
    </w:p>
    <w:p w14:paraId="6BA2A3A9" w14:textId="512080C4" w:rsidR="00C12A85" w:rsidRPr="00F31B95" w:rsidRDefault="00F31B95" w:rsidP="00F31B95">
      <w:pPr>
        <w:rPr>
          <w:rFonts w:cs="Arial"/>
          <w:i/>
          <w:sz w:val="32"/>
          <w:u w:val="single"/>
        </w:rPr>
      </w:pPr>
      <w:r w:rsidRPr="00F31B95">
        <w:rPr>
          <w:rFonts w:cs="Arial"/>
          <w:i/>
          <w:sz w:val="32"/>
          <w:u w:val="single"/>
        </w:rPr>
        <w:t>Chile.</w:t>
      </w:r>
    </w:p>
    <w:p w14:paraId="596D843A" w14:textId="6898F18C" w:rsidR="00C12A85" w:rsidRDefault="00C12A85">
      <w:pPr>
        <w:spacing w:after="200" w:line="276" w:lineRule="auto"/>
        <w:rPr>
          <w:rFonts w:cs="Arial"/>
        </w:rPr>
      </w:pPr>
    </w:p>
    <w:p w14:paraId="7866785C" w14:textId="1037F4E5" w:rsidR="00C12A85" w:rsidRPr="00E82C58" w:rsidRDefault="00F31B95" w:rsidP="005F61A5">
      <w:pPr>
        <w:rPr>
          <w:rFonts w:cs="Arial"/>
          <w:b/>
        </w:rPr>
      </w:pPr>
      <w:r w:rsidRPr="00E82C58">
        <w:rPr>
          <w:rFonts w:cs="Arial"/>
          <w:b/>
        </w:rPr>
        <w:t>CARACTERÍSTICAS FÍSICAS:</w:t>
      </w:r>
    </w:p>
    <w:p w14:paraId="630D2DD4" w14:textId="77777777" w:rsidR="00F31B95" w:rsidRDefault="00F31B95" w:rsidP="005F61A5">
      <w:pPr>
        <w:rPr>
          <w:rFonts w:cs="Arial"/>
        </w:rPr>
      </w:pPr>
    </w:p>
    <w:p w14:paraId="0BA41814" w14:textId="6F94336B" w:rsidR="00F31B95" w:rsidRDefault="0095797F" w:rsidP="00F31B95">
      <w:pPr>
        <w:rPr>
          <w:rFonts w:cs="Arial"/>
          <w:i/>
        </w:rPr>
      </w:pPr>
      <w:r>
        <w:rPr>
          <w:rFonts w:cs="Arial"/>
          <w:b/>
          <w:i/>
        </w:rPr>
        <w:t xml:space="preserve">A. </w:t>
      </w:r>
      <w:r w:rsidR="00F31B95" w:rsidRPr="0095797F">
        <w:rPr>
          <w:rFonts w:cs="Arial"/>
          <w:b/>
          <w:i/>
        </w:rPr>
        <w:t>RELIEVE</w:t>
      </w:r>
      <w:r w:rsidR="00F31B95" w:rsidRPr="00F31B95">
        <w:rPr>
          <w:rFonts w:cs="Arial"/>
          <w:i/>
        </w:rPr>
        <w:t xml:space="preserve">: </w:t>
      </w:r>
      <w:r w:rsidR="00F31B95" w:rsidRPr="00F31B95">
        <w:rPr>
          <w:rFonts w:cs="Arial"/>
          <w:i/>
        </w:rPr>
        <w:t>En el territorio de Chile</w:t>
      </w:r>
      <w:r w:rsidR="00F31B95">
        <w:rPr>
          <w:rFonts w:cs="Arial"/>
          <w:i/>
        </w:rPr>
        <w:t xml:space="preserve"> </w:t>
      </w:r>
      <w:r w:rsidR="00F31B95" w:rsidRPr="00F31B95">
        <w:rPr>
          <w:rFonts w:cs="Arial"/>
          <w:i/>
        </w:rPr>
        <w:t>continental se pueden</w:t>
      </w:r>
      <w:r w:rsidR="00F31B95">
        <w:rPr>
          <w:rFonts w:cs="Arial"/>
          <w:i/>
        </w:rPr>
        <w:t xml:space="preserve"> </w:t>
      </w:r>
      <w:r w:rsidR="00F31B95" w:rsidRPr="00F31B95">
        <w:rPr>
          <w:rFonts w:cs="Arial"/>
          <w:i/>
        </w:rPr>
        <w:t>encontrar cuatro macroformas</w:t>
      </w:r>
      <w:r w:rsidR="00F31B95">
        <w:rPr>
          <w:rFonts w:cs="Arial"/>
          <w:i/>
        </w:rPr>
        <w:t xml:space="preserve"> </w:t>
      </w:r>
      <w:r w:rsidR="00F31B95" w:rsidRPr="00F31B95">
        <w:rPr>
          <w:rFonts w:cs="Arial"/>
          <w:i/>
        </w:rPr>
        <w:t>de relieve. De oeste a este, son:</w:t>
      </w:r>
      <w:r w:rsidR="00F31B95">
        <w:rPr>
          <w:rFonts w:cs="Arial"/>
          <w:i/>
        </w:rPr>
        <w:t xml:space="preserve"> </w:t>
      </w:r>
      <w:r w:rsidR="00F31B95" w:rsidRPr="00F31B95">
        <w:rPr>
          <w:rFonts w:cs="Arial"/>
          <w:i/>
        </w:rPr>
        <w:t>las planicies litorales, la</w:t>
      </w:r>
      <w:r w:rsidR="00F31B95">
        <w:rPr>
          <w:rFonts w:cs="Arial"/>
          <w:i/>
        </w:rPr>
        <w:t xml:space="preserve"> </w:t>
      </w:r>
      <w:r w:rsidR="00F31B95" w:rsidRPr="00F31B95">
        <w:rPr>
          <w:rFonts w:cs="Arial"/>
          <w:i/>
        </w:rPr>
        <w:t>cordillera de la Costa, la</w:t>
      </w:r>
      <w:r w:rsidR="00F31B95">
        <w:rPr>
          <w:rFonts w:cs="Arial"/>
          <w:i/>
        </w:rPr>
        <w:t xml:space="preserve"> </w:t>
      </w:r>
      <w:r w:rsidR="00F31B95" w:rsidRPr="00F31B95">
        <w:rPr>
          <w:rFonts w:cs="Arial"/>
          <w:i/>
        </w:rPr>
        <w:t>depresión intermedia y la</w:t>
      </w:r>
      <w:r w:rsidR="00F31B95">
        <w:rPr>
          <w:rFonts w:cs="Arial"/>
          <w:i/>
        </w:rPr>
        <w:t xml:space="preserve"> </w:t>
      </w:r>
      <w:r w:rsidR="00F31B95" w:rsidRPr="00F31B95">
        <w:rPr>
          <w:rFonts w:cs="Arial"/>
          <w:i/>
        </w:rPr>
        <w:t>cordillera de los Andes. En</w:t>
      </w:r>
      <w:r w:rsidR="00F31B95">
        <w:rPr>
          <w:rFonts w:cs="Arial"/>
          <w:i/>
        </w:rPr>
        <w:t xml:space="preserve"> </w:t>
      </w:r>
      <w:r w:rsidR="00F31B95" w:rsidRPr="00F31B95">
        <w:rPr>
          <w:rFonts w:cs="Arial"/>
          <w:i/>
        </w:rPr>
        <w:t>algunas de las regiones, todos</w:t>
      </w:r>
      <w:r w:rsidR="00F31B95">
        <w:rPr>
          <w:rFonts w:cs="Arial"/>
          <w:i/>
        </w:rPr>
        <w:t xml:space="preserve"> </w:t>
      </w:r>
      <w:r w:rsidR="00F31B95" w:rsidRPr="00F31B95">
        <w:rPr>
          <w:rFonts w:cs="Arial"/>
          <w:i/>
        </w:rPr>
        <w:t>estos relieves están presentes;</w:t>
      </w:r>
      <w:r w:rsidR="00F31B95">
        <w:rPr>
          <w:rFonts w:cs="Arial"/>
          <w:i/>
        </w:rPr>
        <w:t xml:space="preserve"> </w:t>
      </w:r>
      <w:r w:rsidR="00F31B95" w:rsidRPr="00F31B95">
        <w:rPr>
          <w:rFonts w:cs="Arial"/>
          <w:i/>
        </w:rPr>
        <w:t>en otras, solo algunos.</w:t>
      </w:r>
    </w:p>
    <w:p w14:paraId="558383D4" w14:textId="42C37FBF" w:rsidR="00E82C58" w:rsidRDefault="0095797F" w:rsidP="00E82C58">
      <w:pPr>
        <w:rPr>
          <w:rFonts w:cs="Arial"/>
          <w:i/>
        </w:rPr>
      </w:pPr>
      <w:r>
        <w:rPr>
          <w:rFonts w:cs="Arial"/>
          <w:b/>
          <w:i/>
        </w:rPr>
        <w:lastRenderedPageBreak/>
        <w:t>B.</w:t>
      </w:r>
      <w:r w:rsidR="00E82C58" w:rsidRPr="0095797F">
        <w:rPr>
          <w:rFonts w:cs="Arial"/>
          <w:b/>
          <w:i/>
        </w:rPr>
        <w:t>CLIMA</w:t>
      </w:r>
      <w:r w:rsidR="00E82C58">
        <w:rPr>
          <w:rFonts w:cs="Arial"/>
          <w:i/>
        </w:rPr>
        <w:t xml:space="preserve">: </w:t>
      </w:r>
      <w:r w:rsidR="00E82C58" w:rsidRPr="00E82C58">
        <w:rPr>
          <w:rFonts w:cs="Arial"/>
          <w:i/>
        </w:rPr>
        <w:t>Chile, por su extensión,</w:t>
      </w:r>
      <w:r w:rsidR="00E82C58">
        <w:rPr>
          <w:rFonts w:cs="Arial"/>
          <w:i/>
        </w:rPr>
        <w:t xml:space="preserve"> </w:t>
      </w:r>
      <w:r w:rsidR="00E82C58" w:rsidRPr="00E82C58">
        <w:rPr>
          <w:rFonts w:cs="Arial"/>
          <w:i/>
        </w:rPr>
        <w:t>posee una gran cantidad</w:t>
      </w:r>
      <w:r w:rsidR="00E82C58">
        <w:rPr>
          <w:rFonts w:cs="Arial"/>
          <w:i/>
        </w:rPr>
        <w:t xml:space="preserve"> </w:t>
      </w:r>
      <w:r w:rsidR="00E82C58" w:rsidRPr="00E82C58">
        <w:rPr>
          <w:rFonts w:cs="Arial"/>
          <w:i/>
        </w:rPr>
        <w:t>de climas. A nivel general,</w:t>
      </w:r>
      <w:r w:rsidR="00E82C58">
        <w:rPr>
          <w:rFonts w:cs="Arial"/>
          <w:i/>
        </w:rPr>
        <w:t xml:space="preserve"> </w:t>
      </w:r>
      <w:r w:rsidR="00E82C58" w:rsidRPr="00E82C58">
        <w:rPr>
          <w:rFonts w:cs="Arial"/>
          <w:i/>
        </w:rPr>
        <w:t>las regiones del norte</w:t>
      </w:r>
      <w:r w:rsidR="00E82C58">
        <w:rPr>
          <w:rFonts w:cs="Arial"/>
          <w:i/>
        </w:rPr>
        <w:t xml:space="preserve"> </w:t>
      </w:r>
      <w:r w:rsidR="00E82C58" w:rsidRPr="00E82C58">
        <w:rPr>
          <w:rFonts w:cs="Arial"/>
          <w:i/>
        </w:rPr>
        <w:t>presentan climas desérticos,</w:t>
      </w:r>
      <w:r w:rsidR="00E82C58">
        <w:rPr>
          <w:rFonts w:cs="Arial"/>
          <w:i/>
        </w:rPr>
        <w:t xml:space="preserve"> </w:t>
      </w:r>
      <w:r w:rsidR="00E82C58" w:rsidRPr="00E82C58">
        <w:rPr>
          <w:rFonts w:cs="Arial"/>
          <w:i/>
        </w:rPr>
        <w:t>las regiones del centro y sur</w:t>
      </w:r>
      <w:r w:rsidR="00E82C58">
        <w:rPr>
          <w:rFonts w:cs="Arial"/>
          <w:i/>
        </w:rPr>
        <w:t xml:space="preserve"> </w:t>
      </w:r>
      <w:r w:rsidR="00E82C58" w:rsidRPr="00E82C58">
        <w:rPr>
          <w:rFonts w:cs="Arial"/>
          <w:i/>
        </w:rPr>
        <w:t>poseen climas templados y</w:t>
      </w:r>
      <w:r w:rsidR="00E82C58">
        <w:rPr>
          <w:rFonts w:cs="Arial"/>
          <w:i/>
        </w:rPr>
        <w:t xml:space="preserve"> </w:t>
      </w:r>
      <w:r w:rsidR="00E82C58" w:rsidRPr="00E82C58">
        <w:rPr>
          <w:rFonts w:cs="Arial"/>
          <w:i/>
        </w:rPr>
        <w:t>en el extremo sur es posible</w:t>
      </w:r>
      <w:r w:rsidR="00E82C58">
        <w:rPr>
          <w:rFonts w:cs="Arial"/>
          <w:i/>
        </w:rPr>
        <w:t xml:space="preserve"> </w:t>
      </w:r>
      <w:r w:rsidR="00E82C58" w:rsidRPr="00E82C58">
        <w:rPr>
          <w:rFonts w:cs="Arial"/>
          <w:i/>
        </w:rPr>
        <w:t>encontrar el clima polar.</w:t>
      </w:r>
    </w:p>
    <w:p w14:paraId="34B1D9C9" w14:textId="61089ABA" w:rsidR="00E82C58" w:rsidRPr="00F31B95" w:rsidRDefault="0095797F" w:rsidP="00E82C58">
      <w:pPr>
        <w:rPr>
          <w:rFonts w:cs="Arial"/>
          <w:i/>
        </w:rPr>
      </w:pPr>
      <w:r>
        <w:rPr>
          <w:rFonts w:cs="Arial"/>
          <w:b/>
          <w:i/>
        </w:rPr>
        <w:t xml:space="preserve">C. </w:t>
      </w:r>
      <w:r w:rsidR="00E82C58" w:rsidRPr="0095797F">
        <w:rPr>
          <w:rFonts w:cs="Arial"/>
          <w:b/>
          <w:i/>
        </w:rPr>
        <w:t>HIDROGRAFÍA</w:t>
      </w:r>
      <w:r w:rsidR="00E82C58">
        <w:rPr>
          <w:rFonts w:cs="Arial"/>
          <w:i/>
        </w:rPr>
        <w:t xml:space="preserve">: </w:t>
      </w:r>
      <w:r w:rsidR="00E82C58" w:rsidRPr="00E82C58">
        <w:rPr>
          <w:rFonts w:cs="Arial"/>
          <w:i/>
        </w:rPr>
        <w:t>En Chile existe una desigual</w:t>
      </w:r>
      <w:r w:rsidR="00E82C58">
        <w:rPr>
          <w:rFonts w:cs="Arial"/>
          <w:i/>
        </w:rPr>
        <w:t xml:space="preserve"> </w:t>
      </w:r>
      <w:r w:rsidR="00E82C58" w:rsidRPr="00E82C58">
        <w:rPr>
          <w:rFonts w:cs="Arial"/>
          <w:i/>
        </w:rPr>
        <w:t>distribución de las aguas</w:t>
      </w:r>
      <w:r w:rsidR="00E82C58">
        <w:rPr>
          <w:rFonts w:cs="Arial"/>
          <w:i/>
        </w:rPr>
        <w:t xml:space="preserve"> </w:t>
      </w:r>
      <w:r w:rsidR="00E82C58" w:rsidRPr="00E82C58">
        <w:rPr>
          <w:rFonts w:cs="Arial"/>
          <w:i/>
        </w:rPr>
        <w:t>superficiales (ríos, lagos y</w:t>
      </w:r>
      <w:r w:rsidR="00E82C58">
        <w:rPr>
          <w:rFonts w:cs="Arial"/>
          <w:i/>
        </w:rPr>
        <w:t xml:space="preserve"> </w:t>
      </w:r>
      <w:r w:rsidR="00E82C58" w:rsidRPr="00E82C58">
        <w:rPr>
          <w:rFonts w:cs="Arial"/>
          <w:i/>
        </w:rPr>
        <w:t>lagunas). En general, en las</w:t>
      </w:r>
      <w:r w:rsidR="00E82C58">
        <w:rPr>
          <w:rFonts w:cs="Arial"/>
          <w:i/>
        </w:rPr>
        <w:t xml:space="preserve"> </w:t>
      </w:r>
      <w:r w:rsidR="00E82C58" w:rsidRPr="00E82C58">
        <w:rPr>
          <w:rFonts w:cs="Arial"/>
          <w:i/>
        </w:rPr>
        <w:t>regiones del norte existen</w:t>
      </w:r>
      <w:r w:rsidR="00E82C58">
        <w:rPr>
          <w:rFonts w:cs="Arial"/>
          <w:i/>
        </w:rPr>
        <w:t xml:space="preserve"> </w:t>
      </w:r>
      <w:r w:rsidR="00E82C58" w:rsidRPr="00E82C58">
        <w:rPr>
          <w:rFonts w:cs="Arial"/>
          <w:i/>
        </w:rPr>
        <w:t>pocas fuentes de aguas</w:t>
      </w:r>
      <w:r w:rsidR="00E82C58">
        <w:rPr>
          <w:rFonts w:cs="Arial"/>
          <w:i/>
        </w:rPr>
        <w:t xml:space="preserve"> superficiales, mientras que en </w:t>
      </w:r>
      <w:r w:rsidR="00E82C58" w:rsidRPr="00E82C58">
        <w:rPr>
          <w:rFonts w:cs="Arial"/>
          <w:i/>
        </w:rPr>
        <w:t>las regiones del centro y sur</w:t>
      </w:r>
      <w:r w:rsidR="00E82C58">
        <w:rPr>
          <w:rFonts w:cs="Arial"/>
          <w:i/>
        </w:rPr>
        <w:t xml:space="preserve"> </w:t>
      </w:r>
      <w:r w:rsidR="00E82C58" w:rsidRPr="00E82C58">
        <w:rPr>
          <w:rFonts w:cs="Arial"/>
          <w:i/>
        </w:rPr>
        <w:t>hay una gran cantidad de ríos</w:t>
      </w:r>
      <w:r w:rsidR="00E82C58">
        <w:rPr>
          <w:rFonts w:cs="Arial"/>
          <w:i/>
        </w:rPr>
        <w:t xml:space="preserve"> </w:t>
      </w:r>
      <w:r w:rsidR="00E82C58" w:rsidRPr="00E82C58">
        <w:rPr>
          <w:rFonts w:cs="Arial"/>
          <w:i/>
        </w:rPr>
        <w:t>y lagos.</w:t>
      </w:r>
    </w:p>
    <w:p w14:paraId="4DBAC178" w14:textId="2224B155" w:rsidR="00F31B95" w:rsidRPr="00E82C58" w:rsidRDefault="0095797F" w:rsidP="00E82C58">
      <w:pPr>
        <w:rPr>
          <w:rFonts w:cs="Arial"/>
          <w:i/>
        </w:rPr>
      </w:pPr>
      <w:r>
        <w:rPr>
          <w:rFonts w:cs="Arial"/>
          <w:b/>
          <w:i/>
        </w:rPr>
        <w:t xml:space="preserve">D. </w:t>
      </w:r>
      <w:r w:rsidR="00E82C58" w:rsidRPr="0095797F">
        <w:rPr>
          <w:rFonts w:cs="Arial"/>
          <w:b/>
          <w:i/>
        </w:rPr>
        <w:t>VEGETACIÓN</w:t>
      </w:r>
      <w:r w:rsidR="00E82C58">
        <w:rPr>
          <w:rFonts w:cs="Arial"/>
          <w:i/>
        </w:rPr>
        <w:t xml:space="preserve">: </w:t>
      </w:r>
      <w:r w:rsidR="00E82C58" w:rsidRPr="00E82C58">
        <w:rPr>
          <w:rFonts w:cs="Arial"/>
          <w:i/>
        </w:rPr>
        <w:t>La vegetación presente en</w:t>
      </w:r>
      <w:r w:rsidR="00E82C58">
        <w:rPr>
          <w:rFonts w:cs="Arial"/>
          <w:i/>
        </w:rPr>
        <w:t xml:space="preserve"> </w:t>
      </w:r>
      <w:r w:rsidR="00E82C58" w:rsidRPr="00E82C58">
        <w:rPr>
          <w:rFonts w:cs="Arial"/>
          <w:i/>
        </w:rPr>
        <w:t>las regiones de Chile se</w:t>
      </w:r>
      <w:r w:rsidR="00E82C58">
        <w:rPr>
          <w:rFonts w:cs="Arial"/>
          <w:i/>
        </w:rPr>
        <w:t xml:space="preserve"> </w:t>
      </w:r>
      <w:r w:rsidR="00E82C58" w:rsidRPr="00E82C58">
        <w:rPr>
          <w:rFonts w:cs="Arial"/>
          <w:i/>
        </w:rPr>
        <w:t>relaciona directamente con</w:t>
      </w:r>
      <w:r w:rsidR="00E82C58">
        <w:rPr>
          <w:rFonts w:cs="Arial"/>
          <w:i/>
        </w:rPr>
        <w:t xml:space="preserve"> </w:t>
      </w:r>
      <w:r w:rsidR="00E82C58" w:rsidRPr="00E82C58">
        <w:rPr>
          <w:rFonts w:cs="Arial"/>
          <w:i/>
        </w:rPr>
        <w:t>las condiciones climáticas y</w:t>
      </w:r>
      <w:r w:rsidR="00E82C58">
        <w:rPr>
          <w:rFonts w:cs="Arial"/>
          <w:i/>
        </w:rPr>
        <w:t xml:space="preserve"> </w:t>
      </w:r>
      <w:r w:rsidR="00E82C58" w:rsidRPr="00E82C58">
        <w:rPr>
          <w:rFonts w:cs="Arial"/>
          <w:i/>
        </w:rPr>
        <w:t>el acceso al agua. De esta</w:t>
      </w:r>
      <w:r w:rsidR="00E82C58">
        <w:rPr>
          <w:rFonts w:cs="Arial"/>
          <w:i/>
        </w:rPr>
        <w:t xml:space="preserve"> </w:t>
      </w:r>
      <w:r w:rsidR="00E82C58" w:rsidRPr="00E82C58">
        <w:rPr>
          <w:rFonts w:cs="Arial"/>
          <w:i/>
        </w:rPr>
        <w:t>forma, en las regiones del</w:t>
      </w:r>
      <w:r w:rsidR="00E82C58">
        <w:rPr>
          <w:rFonts w:cs="Arial"/>
          <w:i/>
        </w:rPr>
        <w:t xml:space="preserve"> </w:t>
      </w:r>
      <w:r w:rsidR="00E82C58" w:rsidRPr="00E82C58">
        <w:rPr>
          <w:rFonts w:cs="Arial"/>
          <w:i/>
        </w:rPr>
        <w:t>norte existen especies</w:t>
      </w:r>
      <w:r w:rsidR="00E82C58">
        <w:rPr>
          <w:rFonts w:cs="Arial"/>
          <w:i/>
        </w:rPr>
        <w:t xml:space="preserve"> </w:t>
      </w:r>
      <w:r w:rsidR="00E82C58" w:rsidRPr="00E82C58">
        <w:rPr>
          <w:rFonts w:cs="Arial"/>
          <w:i/>
        </w:rPr>
        <w:t>como cactus; en las</w:t>
      </w:r>
      <w:r w:rsidR="00E82C58">
        <w:rPr>
          <w:rFonts w:cs="Arial"/>
          <w:i/>
        </w:rPr>
        <w:t xml:space="preserve"> </w:t>
      </w:r>
      <w:r w:rsidR="00E82C58" w:rsidRPr="00E82C58">
        <w:rPr>
          <w:rFonts w:cs="Arial"/>
          <w:i/>
        </w:rPr>
        <w:t>regiones del centro,</w:t>
      </w:r>
      <w:r w:rsidR="00E82C58">
        <w:rPr>
          <w:rFonts w:cs="Arial"/>
          <w:i/>
        </w:rPr>
        <w:t xml:space="preserve"> </w:t>
      </w:r>
      <w:r w:rsidR="00E82C58" w:rsidRPr="00E82C58">
        <w:rPr>
          <w:rFonts w:cs="Arial"/>
          <w:i/>
        </w:rPr>
        <w:t>arbustos, y en las regiones</w:t>
      </w:r>
      <w:r w:rsidR="00E82C58">
        <w:rPr>
          <w:rFonts w:cs="Arial"/>
          <w:i/>
        </w:rPr>
        <w:t xml:space="preserve"> </w:t>
      </w:r>
      <w:r w:rsidR="00E82C58" w:rsidRPr="00E82C58">
        <w:rPr>
          <w:rFonts w:cs="Arial"/>
          <w:i/>
        </w:rPr>
        <w:t>del sur, bosques de alerce.</w:t>
      </w:r>
    </w:p>
    <w:p w14:paraId="14325238" w14:textId="77777777" w:rsidR="00F31B95" w:rsidRDefault="00F31B95" w:rsidP="005F61A5">
      <w:pPr>
        <w:rPr>
          <w:rFonts w:cs="Arial"/>
        </w:rPr>
      </w:pPr>
    </w:p>
    <w:p w14:paraId="6F8923F1" w14:textId="08AF148D" w:rsidR="00F31B95" w:rsidRPr="00E82C58" w:rsidRDefault="00F31B95" w:rsidP="005F61A5">
      <w:pPr>
        <w:rPr>
          <w:rFonts w:cs="Arial"/>
        </w:rPr>
      </w:pPr>
      <w:r w:rsidRPr="00E82C58">
        <w:rPr>
          <w:rFonts w:cs="Arial"/>
          <w:b/>
        </w:rPr>
        <w:t>CARACTERÍSTICAS HUMANAS:</w:t>
      </w:r>
      <w:r w:rsidR="00E82C58">
        <w:rPr>
          <w:rFonts w:cs="Arial"/>
          <w:b/>
        </w:rPr>
        <w:t xml:space="preserve"> </w:t>
      </w:r>
    </w:p>
    <w:p w14:paraId="33F4EB0A" w14:textId="2ABD7C33" w:rsidR="00C12A85" w:rsidRDefault="00C12A85" w:rsidP="005F61A5">
      <w:pPr>
        <w:rPr>
          <w:rFonts w:cs="Arial"/>
        </w:rPr>
      </w:pPr>
    </w:p>
    <w:p w14:paraId="003C8623" w14:textId="4E3C6F46" w:rsidR="00E82C58" w:rsidRPr="00E82C58" w:rsidRDefault="0095797F" w:rsidP="00E82C58">
      <w:pPr>
        <w:rPr>
          <w:rFonts w:cs="Arial"/>
          <w:i/>
        </w:rPr>
      </w:pPr>
      <w:r>
        <w:rPr>
          <w:rFonts w:cs="Arial"/>
          <w:b/>
          <w:i/>
        </w:rPr>
        <w:t>E</w:t>
      </w:r>
      <w:r w:rsidRPr="0095797F">
        <w:rPr>
          <w:rFonts w:cs="Arial"/>
          <w:b/>
          <w:i/>
        </w:rPr>
        <w:t xml:space="preserve">. </w:t>
      </w:r>
      <w:r w:rsidR="00E82C58" w:rsidRPr="0095797F">
        <w:rPr>
          <w:rFonts w:cs="Arial"/>
          <w:b/>
          <w:i/>
        </w:rPr>
        <w:t>POBLACIÓN</w:t>
      </w:r>
      <w:r w:rsidR="00E82C58">
        <w:rPr>
          <w:rFonts w:cs="Arial"/>
          <w:i/>
        </w:rPr>
        <w:t xml:space="preserve">: </w:t>
      </w:r>
      <w:r w:rsidR="00E82C58" w:rsidRPr="00E82C58">
        <w:rPr>
          <w:rFonts w:cs="Arial"/>
          <w:i/>
        </w:rPr>
        <w:t>Según el censo de 2017, la</w:t>
      </w:r>
      <w:r w:rsidR="00E82C58">
        <w:rPr>
          <w:rFonts w:cs="Arial"/>
          <w:i/>
        </w:rPr>
        <w:t xml:space="preserve"> </w:t>
      </w:r>
      <w:r w:rsidR="00E82C58" w:rsidRPr="00E82C58">
        <w:rPr>
          <w:rFonts w:cs="Arial"/>
          <w:i/>
        </w:rPr>
        <w:t>población de Chile es de</w:t>
      </w:r>
      <w:r w:rsidR="00E82C58">
        <w:rPr>
          <w:rFonts w:cs="Arial"/>
          <w:i/>
        </w:rPr>
        <w:t xml:space="preserve"> </w:t>
      </w:r>
      <w:r w:rsidR="00E82C58" w:rsidRPr="00E82C58">
        <w:rPr>
          <w:rFonts w:cs="Arial"/>
          <w:i/>
        </w:rPr>
        <w:t>17.574.003 habitantes. Esta</w:t>
      </w:r>
      <w:r w:rsidR="00E82C58">
        <w:rPr>
          <w:rFonts w:cs="Arial"/>
          <w:i/>
        </w:rPr>
        <w:t xml:space="preserve"> </w:t>
      </w:r>
      <w:r w:rsidR="00E82C58" w:rsidRPr="00E82C58">
        <w:rPr>
          <w:rFonts w:cs="Arial"/>
          <w:i/>
        </w:rPr>
        <w:t>población se distribuye de</w:t>
      </w:r>
      <w:r w:rsidR="00E82C58">
        <w:rPr>
          <w:rFonts w:cs="Arial"/>
          <w:i/>
        </w:rPr>
        <w:t xml:space="preserve"> </w:t>
      </w:r>
      <w:r w:rsidR="00E82C58" w:rsidRPr="00E82C58">
        <w:rPr>
          <w:rFonts w:cs="Arial"/>
          <w:i/>
        </w:rPr>
        <w:t>manera desigual en el territorio.</w:t>
      </w:r>
    </w:p>
    <w:p w14:paraId="2672B242" w14:textId="3BF60A49" w:rsidR="005F61A5" w:rsidRPr="00E82C58" w:rsidRDefault="00E82C58" w:rsidP="00E82C58">
      <w:pPr>
        <w:rPr>
          <w:rFonts w:cs="Arial"/>
          <w:i/>
        </w:rPr>
      </w:pPr>
      <w:r w:rsidRPr="00E82C58">
        <w:rPr>
          <w:rFonts w:cs="Arial"/>
          <w:i/>
        </w:rPr>
        <w:t>Las regiones de los extremos</w:t>
      </w:r>
      <w:r>
        <w:rPr>
          <w:rFonts w:cs="Arial"/>
          <w:i/>
        </w:rPr>
        <w:t xml:space="preserve"> </w:t>
      </w:r>
      <w:r w:rsidRPr="00E82C58">
        <w:rPr>
          <w:rFonts w:cs="Arial"/>
          <w:i/>
        </w:rPr>
        <w:t>norte y sur poseen poca</w:t>
      </w:r>
      <w:r>
        <w:rPr>
          <w:rFonts w:cs="Arial"/>
          <w:i/>
        </w:rPr>
        <w:t xml:space="preserve"> </w:t>
      </w:r>
      <w:r w:rsidRPr="00E82C58">
        <w:rPr>
          <w:rFonts w:cs="Arial"/>
          <w:i/>
        </w:rPr>
        <w:t>población, a diferencia de las</w:t>
      </w:r>
      <w:r>
        <w:rPr>
          <w:rFonts w:cs="Arial"/>
          <w:i/>
        </w:rPr>
        <w:t xml:space="preserve"> </w:t>
      </w:r>
      <w:r w:rsidRPr="00E82C58">
        <w:rPr>
          <w:rFonts w:cs="Arial"/>
          <w:i/>
        </w:rPr>
        <w:t>regiones del centro y sur del</w:t>
      </w:r>
      <w:r>
        <w:rPr>
          <w:rFonts w:cs="Arial"/>
          <w:i/>
        </w:rPr>
        <w:t xml:space="preserve"> </w:t>
      </w:r>
      <w:r w:rsidRPr="00E82C58">
        <w:rPr>
          <w:rFonts w:cs="Arial"/>
          <w:i/>
        </w:rPr>
        <w:t>país. Además, la mayoría de la</w:t>
      </w:r>
      <w:r>
        <w:rPr>
          <w:rFonts w:cs="Arial"/>
          <w:i/>
        </w:rPr>
        <w:t xml:space="preserve"> </w:t>
      </w:r>
      <w:r w:rsidRPr="00E82C58">
        <w:rPr>
          <w:rFonts w:cs="Arial"/>
          <w:i/>
        </w:rPr>
        <w:t>población vive en ciudades.</w:t>
      </w:r>
    </w:p>
    <w:p w14:paraId="005722A7" w14:textId="7F85C264" w:rsidR="00C12A85" w:rsidRPr="00E82C58" w:rsidRDefault="0095797F" w:rsidP="00E82C58">
      <w:pPr>
        <w:tabs>
          <w:tab w:val="left" w:pos="1455"/>
        </w:tabs>
        <w:rPr>
          <w:rFonts w:cs="Arial"/>
          <w:i/>
        </w:rPr>
      </w:pPr>
      <w:r>
        <w:rPr>
          <w:rFonts w:cs="Arial"/>
          <w:b/>
          <w:i/>
        </w:rPr>
        <w:t xml:space="preserve">F. </w:t>
      </w:r>
      <w:r w:rsidR="00E82C58" w:rsidRPr="0095797F">
        <w:rPr>
          <w:rFonts w:cs="Arial"/>
          <w:b/>
          <w:i/>
        </w:rPr>
        <w:t>ACTIVIDADES ECONÓMICAS</w:t>
      </w:r>
      <w:r w:rsidR="00E82C58" w:rsidRPr="00E82C58">
        <w:rPr>
          <w:rFonts w:cs="Arial"/>
          <w:i/>
        </w:rPr>
        <w:t xml:space="preserve">: </w:t>
      </w:r>
      <w:r w:rsidR="00E82C58" w:rsidRPr="00E82C58">
        <w:rPr>
          <w:rFonts w:cs="Arial"/>
          <w:i/>
        </w:rPr>
        <w:t>Las características físicas y la</w:t>
      </w:r>
      <w:r w:rsidR="00E82C58" w:rsidRPr="00E82C58">
        <w:rPr>
          <w:rFonts w:cs="Arial"/>
          <w:i/>
        </w:rPr>
        <w:t xml:space="preserve"> </w:t>
      </w:r>
      <w:r w:rsidR="00E82C58" w:rsidRPr="00E82C58">
        <w:rPr>
          <w:rFonts w:cs="Arial"/>
          <w:i/>
        </w:rPr>
        <w:t>presencia de recursos naturales</w:t>
      </w:r>
      <w:r w:rsidR="00E82C58" w:rsidRPr="00E82C58">
        <w:rPr>
          <w:rFonts w:cs="Arial"/>
          <w:i/>
        </w:rPr>
        <w:t xml:space="preserve"> </w:t>
      </w:r>
      <w:r w:rsidR="00E82C58" w:rsidRPr="00E82C58">
        <w:rPr>
          <w:rFonts w:cs="Arial"/>
          <w:i/>
        </w:rPr>
        <w:t>permiten una gran variedad de</w:t>
      </w:r>
      <w:r w:rsidR="00E82C58" w:rsidRPr="00E82C58">
        <w:rPr>
          <w:rFonts w:cs="Arial"/>
          <w:i/>
        </w:rPr>
        <w:t xml:space="preserve"> </w:t>
      </w:r>
      <w:r w:rsidR="00E82C58" w:rsidRPr="00E82C58">
        <w:rPr>
          <w:rFonts w:cs="Arial"/>
          <w:i/>
        </w:rPr>
        <w:t>actividades económicas a lo</w:t>
      </w:r>
      <w:r w:rsidR="00E82C58" w:rsidRPr="00E82C58">
        <w:rPr>
          <w:rFonts w:cs="Arial"/>
          <w:i/>
        </w:rPr>
        <w:t xml:space="preserve"> </w:t>
      </w:r>
      <w:r w:rsidR="00E82C58" w:rsidRPr="00E82C58">
        <w:rPr>
          <w:rFonts w:cs="Arial"/>
          <w:i/>
        </w:rPr>
        <w:t>largo de Chile. Por distintas</w:t>
      </w:r>
      <w:r w:rsidR="00E82C58" w:rsidRPr="00E82C58">
        <w:rPr>
          <w:rFonts w:cs="Arial"/>
          <w:i/>
        </w:rPr>
        <w:t xml:space="preserve"> </w:t>
      </w:r>
      <w:r w:rsidR="00E82C58" w:rsidRPr="00E82C58">
        <w:rPr>
          <w:rFonts w:cs="Arial"/>
          <w:i/>
        </w:rPr>
        <w:t>razones, las regiones del país se</w:t>
      </w:r>
      <w:r w:rsidR="00E82C58" w:rsidRPr="00E82C58">
        <w:rPr>
          <w:rFonts w:cs="Arial"/>
          <w:i/>
        </w:rPr>
        <w:t xml:space="preserve"> </w:t>
      </w:r>
      <w:r w:rsidR="00E82C58" w:rsidRPr="00E82C58">
        <w:rPr>
          <w:rFonts w:cs="Arial"/>
          <w:i/>
        </w:rPr>
        <w:t>han ido especializando en</w:t>
      </w:r>
      <w:r w:rsidR="00E82C58" w:rsidRPr="00E82C58">
        <w:rPr>
          <w:rFonts w:cs="Arial"/>
          <w:i/>
        </w:rPr>
        <w:t xml:space="preserve"> </w:t>
      </w:r>
      <w:r w:rsidR="00E82C58" w:rsidRPr="00E82C58">
        <w:rPr>
          <w:rFonts w:cs="Arial"/>
          <w:i/>
        </w:rPr>
        <w:t>ciertas actividades económicas,</w:t>
      </w:r>
      <w:r w:rsidR="00E82C58" w:rsidRPr="00E82C58">
        <w:rPr>
          <w:rFonts w:cs="Arial"/>
          <w:i/>
        </w:rPr>
        <w:t xml:space="preserve"> </w:t>
      </w:r>
      <w:r w:rsidR="00E82C58" w:rsidRPr="00E82C58">
        <w:rPr>
          <w:rFonts w:cs="Arial"/>
          <w:i/>
        </w:rPr>
        <w:t>como la minería en las regiones</w:t>
      </w:r>
      <w:r w:rsidR="00E82C58" w:rsidRPr="00E82C58">
        <w:rPr>
          <w:rFonts w:cs="Arial"/>
          <w:i/>
        </w:rPr>
        <w:t xml:space="preserve"> </w:t>
      </w:r>
      <w:r w:rsidR="00E82C58" w:rsidRPr="00E82C58">
        <w:rPr>
          <w:rFonts w:cs="Arial"/>
          <w:i/>
        </w:rPr>
        <w:t>del norte y la agricultura en las</w:t>
      </w:r>
      <w:r w:rsidR="00E82C58" w:rsidRPr="00E82C58">
        <w:rPr>
          <w:rFonts w:cs="Arial"/>
          <w:i/>
        </w:rPr>
        <w:t xml:space="preserve"> </w:t>
      </w:r>
      <w:r w:rsidR="00E82C58" w:rsidRPr="00E82C58">
        <w:rPr>
          <w:rFonts w:cs="Arial"/>
          <w:i/>
        </w:rPr>
        <w:t>regiones del centro.</w:t>
      </w:r>
    </w:p>
    <w:p w14:paraId="68F57041" w14:textId="48C3D111" w:rsidR="00E82C58" w:rsidRDefault="005B35A9" w:rsidP="005F61A5">
      <w:pPr>
        <w:tabs>
          <w:tab w:val="left" w:pos="1455"/>
        </w:tabs>
        <w:rPr>
          <w:rFonts w:cs="Arial"/>
        </w:rPr>
      </w:pPr>
      <w:r>
        <w:rPr>
          <w:rFonts w:cs="Arial"/>
          <w:noProof/>
          <w:lang w:eastAsia="es-CL"/>
        </w:rPr>
        <w:drawing>
          <wp:anchor distT="0" distB="0" distL="114300" distR="114300" simplePos="0" relativeHeight="251645952" behindDoc="0" locked="0" layoutInCell="1" allowOverlap="1" wp14:anchorId="37F188D2" wp14:editId="5F1DC713">
            <wp:simplePos x="0" y="0"/>
            <wp:positionH relativeFrom="column">
              <wp:posOffset>-1270</wp:posOffset>
            </wp:positionH>
            <wp:positionV relativeFrom="paragraph">
              <wp:posOffset>217170</wp:posOffset>
            </wp:positionV>
            <wp:extent cx="6267450" cy="482917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1 copia.jpg"/>
                    <pic:cNvPicPr/>
                  </pic:nvPicPr>
                  <pic:blipFill>
                    <a:blip r:embed="rId16">
                      <a:extLst>
                        <a:ext uri="{28A0092B-C50C-407E-A947-70E740481C1C}">
                          <a14:useLocalDpi xmlns:a14="http://schemas.microsoft.com/office/drawing/2010/main" val="0"/>
                        </a:ext>
                      </a:extLst>
                    </a:blip>
                    <a:stretch>
                      <a:fillRect/>
                    </a:stretch>
                  </pic:blipFill>
                  <pic:spPr>
                    <a:xfrm>
                      <a:off x="0" y="0"/>
                      <a:ext cx="6267450" cy="4829175"/>
                    </a:xfrm>
                    <a:prstGeom prst="rect">
                      <a:avLst/>
                    </a:prstGeom>
                  </pic:spPr>
                </pic:pic>
              </a:graphicData>
            </a:graphic>
            <wp14:sizeRelH relativeFrom="margin">
              <wp14:pctWidth>0</wp14:pctWidth>
            </wp14:sizeRelH>
            <wp14:sizeRelV relativeFrom="margin">
              <wp14:pctHeight>0</wp14:pctHeight>
            </wp14:sizeRelV>
          </wp:anchor>
        </w:drawing>
      </w:r>
    </w:p>
    <w:p w14:paraId="3673D5B3" w14:textId="21335154" w:rsidR="001D551A" w:rsidRDefault="001D551A" w:rsidP="005F61A5">
      <w:pPr>
        <w:tabs>
          <w:tab w:val="left" w:pos="1455"/>
        </w:tabs>
        <w:rPr>
          <w:rFonts w:cs="Arial"/>
        </w:rPr>
      </w:pPr>
    </w:p>
    <w:p w14:paraId="4D830771" w14:textId="77777777" w:rsidR="002C4754" w:rsidRDefault="002C4754">
      <w:pPr>
        <w:spacing w:after="200" w:line="276" w:lineRule="auto"/>
        <w:rPr>
          <w:rFonts w:cs="Arial"/>
        </w:rPr>
      </w:pPr>
      <w:r>
        <w:rPr>
          <w:rFonts w:cs="Arial"/>
        </w:rPr>
        <w:br w:type="page"/>
      </w:r>
    </w:p>
    <w:p w14:paraId="58B7F453" w14:textId="77777777" w:rsidR="002C4754" w:rsidRDefault="002C4754" w:rsidP="005B35A9">
      <w:pPr>
        <w:tabs>
          <w:tab w:val="left" w:pos="1455"/>
        </w:tabs>
        <w:rPr>
          <w:rFonts w:cs="Arial"/>
        </w:rPr>
      </w:pPr>
    </w:p>
    <w:p w14:paraId="2424E9B9" w14:textId="29AF7DBB" w:rsidR="002C4754" w:rsidRDefault="002C4754" w:rsidP="005B35A9">
      <w:pPr>
        <w:tabs>
          <w:tab w:val="left" w:pos="1455"/>
        </w:tabs>
        <w:rPr>
          <w:rFonts w:cs="Arial"/>
        </w:rPr>
      </w:pPr>
    </w:p>
    <w:p w14:paraId="5A6CD855" w14:textId="4C7737FD" w:rsidR="002C4754" w:rsidRDefault="000C1B3B" w:rsidP="005B35A9">
      <w:pPr>
        <w:tabs>
          <w:tab w:val="left" w:pos="1455"/>
        </w:tabs>
        <w:rPr>
          <w:rFonts w:cs="Arial"/>
          <w:b/>
        </w:rPr>
      </w:pPr>
      <w:r w:rsidRPr="002C4754">
        <w:rPr>
          <w:rFonts w:cs="Arial"/>
          <w:b/>
          <w:noProof/>
          <w:lang w:eastAsia="es-CL"/>
        </w:rPr>
        <w:drawing>
          <wp:anchor distT="0" distB="0" distL="114300" distR="114300" simplePos="0" relativeHeight="251654144" behindDoc="0" locked="0" layoutInCell="1" allowOverlap="1" wp14:anchorId="3617222C" wp14:editId="483CD138">
            <wp:simplePos x="0" y="0"/>
            <wp:positionH relativeFrom="column">
              <wp:posOffset>3412490</wp:posOffset>
            </wp:positionH>
            <wp:positionV relativeFrom="paragraph">
              <wp:posOffset>27305</wp:posOffset>
            </wp:positionV>
            <wp:extent cx="2838450" cy="93605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2.jpg"/>
                    <pic:cNvPicPr/>
                  </pic:nvPicPr>
                  <pic:blipFill rotWithShape="1">
                    <a:blip r:embed="rId17">
                      <a:extLst>
                        <a:ext uri="{28A0092B-C50C-407E-A947-70E740481C1C}">
                          <a14:useLocalDpi xmlns:a14="http://schemas.microsoft.com/office/drawing/2010/main" val="0"/>
                        </a:ext>
                      </a:extLst>
                    </a:blip>
                    <a:srcRect l="15713" t="1246" r="34476"/>
                    <a:stretch/>
                  </pic:blipFill>
                  <pic:spPr bwMode="auto">
                    <a:xfrm>
                      <a:off x="0" y="0"/>
                      <a:ext cx="2838450" cy="9360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C4754">
        <w:rPr>
          <w:rFonts w:cs="Arial"/>
          <w:b/>
        </w:rPr>
        <w:t>ACTIVIDAD:</w:t>
      </w:r>
      <w:r w:rsidR="005B35A9" w:rsidRPr="002C4754">
        <w:rPr>
          <w:rFonts w:cs="Arial"/>
          <w:b/>
        </w:rPr>
        <w:t xml:space="preserve"> </w:t>
      </w:r>
    </w:p>
    <w:p w14:paraId="6B128FD1" w14:textId="017FF1C1" w:rsidR="000C1B3B" w:rsidRDefault="002C4754" w:rsidP="005B35A9">
      <w:pPr>
        <w:tabs>
          <w:tab w:val="left" w:pos="1455"/>
        </w:tabs>
        <w:rPr>
          <w:rFonts w:cs="Arial"/>
          <w:b/>
        </w:rPr>
      </w:pPr>
      <w:r>
        <w:rPr>
          <w:rFonts w:cs="Arial"/>
          <w:b/>
        </w:rPr>
        <w:t xml:space="preserve">A. </w:t>
      </w:r>
      <w:r w:rsidR="005B35A9" w:rsidRPr="002C4754">
        <w:rPr>
          <w:rFonts w:cs="Arial"/>
          <w:b/>
        </w:rPr>
        <w:t xml:space="preserve">En el siguiente mapa colorea </w:t>
      </w:r>
      <w:r w:rsidR="005B35A9" w:rsidRPr="000C1B3B">
        <w:rPr>
          <w:rFonts w:cs="Arial"/>
          <w:b/>
          <w:u w:val="single"/>
        </w:rPr>
        <w:t>tu región con color rojo</w:t>
      </w:r>
      <w:r w:rsidR="000C1B3B">
        <w:rPr>
          <w:rFonts w:cs="Arial"/>
          <w:b/>
        </w:rPr>
        <w:t>.</w:t>
      </w:r>
      <w:r w:rsidR="005B35A9" w:rsidRPr="002C4754">
        <w:rPr>
          <w:rFonts w:cs="Arial"/>
          <w:b/>
        </w:rPr>
        <w:t xml:space="preserve"> </w:t>
      </w:r>
    </w:p>
    <w:p w14:paraId="15B9359C" w14:textId="65C26FFD" w:rsidR="005B35A9" w:rsidRPr="002C4754" w:rsidRDefault="000C1B3B" w:rsidP="005B35A9">
      <w:pPr>
        <w:tabs>
          <w:tab w:val="left" w:pos="1455"/>
        </w:tabs>
        <w:rPr>
          <w:rFonts w:cs="Arial"/>
          <w:b/>
        </w:rPr>
      </w:pPr>
      <w:r>
        <w:rPr>
          <w:rFonts w:cs="Arial"/>
          <w:b/>
        </w:rPr>
        <w:t>U</w:t>
      </w:r>
      <w:r w:rsidR="005B35A9" w:rsidRPr="002C4754">
        <w:rPr>
          <w:rFonts w:cs="Arial"/>
          <w:b/>
        </w:rPr>
        <w:t xml:space="preserve">tiliza </w:t>
      </w:r>
      <w:r w:rsidR="005B35A9" w:rsidRPr="000C1B3B">
        <w:rPr>
          <w:rFonts w:cs="Arial"/>
          <w:b/>
          <w:u w:val="single"/>
        </w:rPr>
        <w:t>amarillo para las regiones pares</w:t>
      </w:r>
      <w:r w:rsidR="005B35A9" w:rsidRPr="002C4754">
        <w:rPr>
          <w:rFonts w:cs="Arial"/>
          <w:b/>
        </w:rPr>
        <w:t xml:space="preserve"> y</w:t>
      </w:r>
      <w:r w:rsidR="005B35A9" w:rsidRPr="002C4754">
        <w:rPr>
          <w:rFonts w:cs="Arial"/>
          <w:b/>
        </w:rPr>
        <w:t xml:space="preserve"> </w:t>
      </w:r>
      <w:r w:rsidR="005B35A9" w:rsidRPr="000C1B3B">
        <w:rPr>
          <w:rFonts w:cs="Arial"/>
          <w:b/>
          <w:u w:val="single"/>
        </w:rPr>
        <w:t>verde para las impares</w:t>
      </w:r>
      <w:r w:rsidR="005B35A9" w:rsidRPr="002C4754">
        <w:rPr>
          <w:rFonts w:cs="Arial"/>
          <w:b/>
        </w:rPr>
        <w:t>.</w:t>
      </w:r>
    </w:p>
    <w:p w14:paraId="788A7971" w14:textId="7E26AF6A" w:rsidR="002C4754" w:rsidRDefault="002C4754" w:rsidP="005B35A9">
      <w:pPr>
        <w:tabs>
          <w:tab w:val="left" w:pos="1455"/>
        </w:tabs>
        <w:rPr>
          <w:rFonts w:cs="Arial"/>
        </w:rPr>
      </w:pPr>
    </w:p>
    <w:p w14:paraId="4107B5B1" w14:textId="3AD22E7E" w:rsidR="002C4754" w:rsidRDefault="002C4754" w:rsidP="005B35A9">
      <w:pPr>
        <w:tabs>
          <w:tab w:val="left" w:pos="1455"/>
        </w:tabs>
        <w:rPr>
          <w:rFonts w:cs="Arial"/>
          <w:b/>
        </w:rPr>
      </w:pPr>
      <w:r>
        <w:rPr>
          <w:rFonts w:cs="Arial"/>
          <w:b/>
        </w:rPr>
        <w:t xml:space="preserve">B. Marca la región que falta y coloréala en el mapa. </w:t>
      </w:r>
    </w:p>
    <w:p w14:paraId="181AF89C" w14:textId="77777777" w:rsidR="002C4754" w:rsidRDefault="002C4754" w:rsidP="005B35A9">
      <w:pPr>
        <w:tabs>
          <w:tab w:val="left" w:pos="1455"/>
        </w:tabs>
        <w:rPr>
          <w:rFonts w:cs="Arial"/>
          <w:b/>
        </w:rPr>
      </w:pPr>
    </w:p>
    <w:p w14:paraId="7D4A633B" w14:textId="2E0259CF" w:rsidR="005B35A9" w:rsidRPr="002C4754" w:rsidRDefault="002C4754" w:rsidP="005B35A9">
      <w:pPr>
        <w:tabs>
          <w:tab w:val="left" w:pos="1455"/>
        </w:tabs>
        <w:rPr>
          <w:rFonts w:cs="Arial"/>
          <w:b/>
        </w:rPr>
      </w:pPr>
      <w:r>
        <w:rPr>
          <w:rFonts w:cs="Arial"/>
          <w:b/>
        </w:rPr>
        <w:t xml:space="preserve">C. </w:t>
      </w:r>
      <w:r w:rsidR="005B35A9" w:rsidRPr="002C4754">
        <w:rPr>
          <w:rFonts w:cs="Arial"/>
          <w:b/>
        </w:rPr>
        <w:t>En el costado derecho de la región, escribe el nombre de su capital.</w:t>
      </w:r>
    </w:p>
    <w:p w14:paraId="56B46EC2" w14:textId="77777777" w:rsidR="002C4754" w:rsidRDefault="002C4754" w:rsidP="005B35A9">
      <w:pPr>
        <w:tabs>
          <w:tab w:val="left" w:pos="1455"/>
        </w:tabs>
        <w:rPr>
          <w:rFonts w:cs="Arial"/>
        </w:rPr>
      </w:pPr>
    </w:p>
    <w:p w14:paraId="6309EAA1" w14:textId="77777777" w:rsidR="002C4754" w:rsidRDefault="002C4754" w:rsidP="005B35A9">
      <w:pPr>
        <w:tabs>
          <w:tab w:val="left" w:pos="1455"/>
        </w:tabs>
        <w:rPr>
          <w:rFonts w:cs="Arial"/>
        </w:rPr>
      </w:pPr>
    </w:p>
    <w:p w14:paraId="668DEC2E" w14:textId="7B446021" w:rsidR="00E82C58" w:rsidRPr="002C4754" w:rsidRDefault="002C4754" w:rsidP="005B35A9">
      <w:pPr>
        <w:tabs>
          <w:tab w:val="left" w:pos="1455"/>
        </w:tabs>
        <w:rPr>
          <w:rFonts w:cs="Arial"/>
          <w:b/>
        </w:rPr>
      </w:pPr>
      <w:r>
        <w:rPr>
          <w:rFonts w:cs="Arial"/>
          <w:b/>
        </w:rPr>
        <w:t>D</w:t>
      </w:r>
      <w:r w:rsidRPr="002C4754">
        <w:rPr>
          <w:rFonts w:cs="Arial"/>
          <w:b/>
        </w:rPr>
        <w:t>.</w:t>
      </w:r>
      <w:r w:rsidR="005B35A9" w:rsidRPr="002C4754">
        <w:rPr>
          <w:rFonts w:cs="Arial"/>
          <w:b/>
        </w:rPr>
        <w:t xml:space="preserve"> ¿Qué diferencias puedes encontrar al comparar</w:t>
      </w:r>
      <w:r w:rsidR="005B35A9" w:rsidRPr="002C4754">
        <w:rPr>
          <w:rFonts w:cs="Arial"/>
          <w:b/>
        </w:rPr>
        <w:t xml:space="preserve"> </w:t>
      </w:r>
      <w:r w:rsidR="005B35A9" w:rsidRPr="002C4754">
        <w:rPr>
          <w:rFonts w:cs="Arial"/>
          <w:b/>
        </w:rPr>
        <w:t>tu región con las otras en función a la dimensión</w:t>
      </w:r>
      <w:r w:rsidR="005B35A9" w:rsidRPr="002C4754">
        <w:rPr>
          <w:rFonts w:cs="Arial"/>
          <w:b/>
        </w:rPr>
        <w:t xml:space="preserve"> </w:t>
      </w:r>
      <w:r w:rsidR="005B35A9" w:rsidRPr="002C4754">
        <w:rPr>
          <w:rFonts w:cs="Arial"/>
          <w:b/>
        </w:rPr>
        <w:t>y localización? Fundamenta tu respuesta.</w:t>
      </w:r>
    </w:p>
    <w:p w14:paraId="088799E0" w14:textId="6F4D3490" w:rsidR="00C12A85" w:rsidRDefault="000C1B3B" w:rsidP="005F61A5">
      <w:pPr>
        <w:tabs>
          <w:tab w:val="left" w:pos="1455"/>
        </w:tabs>
        <w:rPr>
          <w:rFonts w:cs="Arial"/>
        </w:rPr>
      </w:pPr>
      <w:r w:rsidRPr="000C1B3B">
        <w:rPr>
          <w:rFonts w:cs="Arial"/>
          <w:noProof/>
          <w:sz w:val="40"/>
        </w:rPr>
        <mc:AlternateContent>
          <mc:Choice Requires="wps">
            <w:drawing>
              <wp:anchor distT="45720" distB="45720" distL="114300" distR="114300" simplePos="0" relativeHeight="251658240" behindDoc="0" locked="0" layoutInCell="1" allowOverlap="1" wp14:anchorId="557004F0" wp14:editId="31E39BC2">
                <wp:simplePos x="0" y="0"/>
                <wp:positionH relativeFrom="column">
                  <wp:posOffset>19685</wp:posOffset>
                </wp:positionH>
                <wp:positionV relativeFrom="paragraph">
                  <wp:posOffset>320675</wp:posOffset>
                </wp:positionV>
                <wp:extent cx="3007360" cy="1404620"/>
                <wp:effectExtent l="0" t="0" r="21590" b="1778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332ED9F" w14:textId="7B6016A6" w:rsidR="000C1B3B" w:rsidRDefault="000C1B3B">
                            <w:pPr>
                              <w:rPr>
                                <w:rFonts w:cs="Arial"/>
                                <w:sz w:val="40"/>
                              </w:rPr>
                            </w:pPr>
                          </w:p>
                          <w:p w14:paraId="2336762B" w14:textId="77777777" w:rsidR="000C1B3B" w:rsidRDefault="000C1B3B">
                            <w:pPr>
                              <w:pBdr>
                                <w:top w:val="single" w:sz="12" w:space="1" w:color="auto"/>
                                <w:bottom w:val="single" w:sz="12" w:space="1" w:color="auto"/>
                              </w:pBdr>
                              <w:rPr>
                                <w:rFonts w:cs="Arial"/>
                                <w:sz w:val="40"/>
                              </w:rPr>
                            </w:pPr>
                          </w:p>
                          <w:p w14:paraId="12298056" w14:textId="77777777" w:rsidR="000C1B3B" w:rsidRDefault="000C1B3B" w:rsidP="000C1B3B">
                            <w:pPr>
                              <w:pBdr>
                                <w:bottom w:val="single" w:sz="12" w:space="1" w:color="auto"/>
                                <w:between w:val="single" w:sz="12" w:space="1" w:color="auto"/>
                              </w:pBdr>
                              <w:rPr>
                                <w:rFonts w:cs="Arial"/>
                                <w:sz w:val="40"/>
                              </w:rPr>
                            </w:pPr>
                          </w:p>
                          <w:p w14:paraId="5D2D2148" w14:textId="77777777" w:rsidR="000C1B3B" w:rsidRDefault="000C1B3B" w:rsidP="000C1B3B">
                            <w:pPr>
                              <w:pBdr>
                                <w:bottom w:val="single" w:sz="12" w:space="1" w:color="auto"/>
                                <w:between w:val="single" w:sz="12" w:space="1" w:color="auto"/>
                              </w:pBdr>
                              <w:rPr>
                                <w:rFonts w:cs="Arial"/>
                                <w:sz w:val="40"/>
                              </w:rPr>
                            </w:pPr>
                          </w:p>
                          <w:p w14:paraId="2762B048" w14:textId="77777777" w:rsidR="000C1B3B" w:rsidRDefault="000C1B3B" w:rsidP="000C1B3B">
                            <w:pPr>
                              <w:pBdr>
                                <w:bottom w:val="single" w:sz="12" w:space="1" w:color="auto"/>
                                <w:between w:val="single" w:sz="12" w:space="1" w:color="auto"/>
                              </w:pBdr>
                              <w:rPr>
                                <w:rFonts w:cs="Arial"/>
                                <w:sz w:val="40"/>
                              </w:rPr>
                            </w:pPr>
                          </w:p>
                          <w:p w14:paraId="63E7DDEA" w14:textId="77777777" w:rsidR="000C1B3B" w:rsidRDefault="000C1B3B"/>
                          <w:p w14:paraId="144AF088" w14:textId="77777777" w:rsidR="000C1B3B" w:rsidRDefault="000C1B3B"/>
                          <w:p w14:paraId="0C7E99CA" w14:textId="77777777" w:rsidR="000C1B3B" w:rsidRDefault="000C1B3B" w:rsidP="000C1B3B">
                            <w:pPr>
                              <w:pBdr>
                                <w:top w:val="single" w:sz="12" w:space="1" w:color="auto"/>
                                <w:bottom w:val="single" w:sz="12" w:space="1" w:color="auto"/>
                              </w:pBdr>
                              <w:rPr>
                                <w:rFonts w:cs="Arial"/>
                                <w:sz w:val="40"/>
                              </w:rPr>
                            </w:pPr>
                          </w:p>
                          <w:p w14:paraId="6FDE81F1" w14:textId="77777777" w:rsidR="000C1B3B" w:rsidRDefault="000C1B3B" w:rsidP="000C1B3B">
                            <w:pPr>
                              <w:pBdr>
                                <w:bottom w:val="single" w:sz="12" w:space="1" w:color="auto"/>
                                <w:between w:val="single" w:sz="12" w:space="1" w:color="auto"/>
                              </w:pBdr>
                              <w:rPr>
                                <w:rFonts w:cs="Arial"/>
                                <w:sz w:val="40"/>
                              </w:rPr>
                            </w:pPr>
                          </w:p>
                          <w:p w14:paraId="462BF728" w14:textId="77777777" w:rsidR="000C1B3B" w:rsidRDefault="000C1B3B" w:rsidP="000C1B3B">
                            <w:pPr>
                              <w:pBdr>
                                <w:bottom w:val="single" w:sz="12" w:space="1" w:color="auto"/>
                                <w:between w:val="single" w:sz="12" w:space="1" w:color="auto"/>
                              </w:pBdr>
                              <w:rPr>
                                <w:rFonts w:cs="Arial"/>
                                <w:sz w:val="40"/>
                              </w:rPr>
                            </w:pPr>
                          </w:p>
                          <w:p w14:paraId="1FB59612" w14:textId="77777777" w:rsidR="000C1B3B" w:rsidRDefault="000C1B3B" w:rsidP="000C1B3B">
                            <w:pPr>
                              <w:pBdr>
                                <w:bottom w:val="single" w:sz="12" w:space="1" w:color="auto"/>
                                <w:between w:val="single" w:sz="12" w:space="1" w:color="auto"/>
                              </w:pBdr>
                              <w:rPr>
                                <w:rFonts w:cs="Arial"/>
                                <w:sz w:val="40"/>
                              </w:rPr>
                            </w:pPr>
                          </w:p>
                          <w:p w14:paraId="10118DEE" w14:textId="77777777" w:rsidR="000C1B3B" w:rsidRDefault="000C1B3B"/>
                          <w:p w14:paraId="07857342" w14:textId="77777777" w:rsidR="000C1B3B" w:rsidRDefault="000C1B3B"/>
                          <w:p w14:paraId="08A29097" w14:textId="77777777" w:rsidR="000C1B3B" w:rsidRDefault="000C1B3B" w:rsidP="000C1B3B">
                            <w:pPr>
                              <w:pBdr>
                                <w:top w:val="single" w:sz="12" w:space="1" w:color="auto"/>
                                <w:bottom w:val="single" w:sz="12" w:space="1" w:color="auto"/>
                              </w:pBdr>
                              <w:rPr>
                                <w:rFonts w:cs="Arial"/>
                                <w:sz w:val="40"/>
                              </w:rPr>
                            </w:pPr>
                          </w:p>
                          <w:p w14:paraId="5F91A215" w14:textId="77777777" w:rsidR="000C1B3B" w:rsidRDefault="000C1B3B" w:rsidP="000C1B3B">
                            <w:pPr>
                              <w:pBdr>
                                <w:bottom w:val="single" w:sz="12" w:space="1" w:color="auto"/>
                                <w:between w:val="single" w:sz="12" w:space="1" w:color="auto"/>
                              </w:pBdr>
                              <w:rPr>
                                <w:rFonts w:cs="Arial"/>
                                <w:sz w:val="40"/>
                              </w:rPr>
                            </w:pPr>
                          </w:p>
                          <w:p w14:paraId="7103E66E" w14:textId="77777777" w:rsidR="000C1B3B" w:rsidRDefault="000C1B3B" w:rsidP="000C1B3B">
                            <w:pPr>
                              <w:pBdr>
                                <w:bottom w:val="single" w:sz="12" w:space="1" w:color="auto"/>
                                <w:between w:val="single" w:sz="12" w:space="1" w:color="auto"/>
                              </w:pBdr>
                              <w:rPr>
                                <w:rFonts w:cs="Arial"/>
                                <w:sz w:val="40"/>
                              </w:rPr>
                            </w:pPr>
                          </w:p>
                          <w:p w14:paraId="3DABEBE5" w14:textId="77777777" w:rsidR="000C1B3B" w:rsidRDefault="000C1B3B" w:rsidP="000C1B3B">
                            <w:pPr>
                              <w:pBdr>
                                <w:bottom w:val="single" w:sz="12" w:space="1" w:color="auto"/>
                                <w:between w:val="single" w:sz="12" w:space="1" w:color="auto"/>
                              </w:pBdr>
                              <w:rPr>
                                <w:rFonts w:cs="Arial"/>
                                <w:sz w:val="40"/>
                              </w:rPr>
                            </w:pPr>
                          </w:p>
                          <w:p w14:paraId="03DB218B" w14:textId="77777777" w:rsidR="000C1B3B" w:rsidRDefault="000C1B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7004F0" id="_x0000_t202" coordsize="21600,21600" o:spt="202" path="m,l,21600r21600,l21600,xe">
                <v:stroke joinstyle="miter"/>
                <v:path gradientshapeok="t" o:connecttype="rect"/>
              </v:shapetype>
              <v:shape id="Cuadro de texto 2" o:spid="_x0000_s1026" type="#_x0000_t202" style="position:absolute;margin-left:1.55pt;margin-top:25.25pt;width:236.8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" fillcolor="white [3201]" strokecolor="black [3200]" strokeweight="2pt">
                <v:textbox style="mso-fit-shape-to-text:t">
                  <w:txbxContent>
                    <w:p w14:paraId="0332ED9F" w14:textId="7B6016A6" w:rsidR="000C1B3B" w:rsidRDefault="000C1B3B">
                      <w:pPr>
                        <w:rPr>
                          <w:rFonts w:cs="Arial"/>
                          <w:sz w:val="40"/>
                        </w:rPr>
                      </w:pPr>
                    </w:p>
                    <w:p w14:paraId="2336762B" w14:textId="77777777" w:rsidR="000C1B3B" w:rsidRDefault="000C1B3B">
                      <w:pPr>
                        <w:pBdr>
                          <w:top w:val="single" w:sz="12" w:space="1" w:color="auto"/>
                          <w:bottom w:val="single" w:sz="12" w:space="1" w:color="auto"/>
                        </w:pBdr>
                        <w:rPr>
                          <w:rFonts w:cs="Arial"/>
                          <w:sz w:val="40"/>
                        </w:rPr>
                      </w:pPr>
                    </w:p>
                    <w:p w14:paraId="12298056" w14:textId="77777777" w:rsidR="000C1B3B" w:rsidRDefault="000C1B3B" w:rsidP="000C1B3B">
                      <w:pPr>
                        <w:pBdr>
                          <w:bottom w:val="single" w:sz="12" w:space="1" w:color="auto"/>
                          <w:between w:val="single" w:sz="12" w:space="1" w:color="auto"/>
                        </w:pBdr>
                        <w:rPr>
                          <w:rFonts w:cs="Arial"/>
                          <w:sz w:val="40"/>
                        </w:rPr>
                      </w:pPr>
                    </w:p>
                    <w:p w14:paraId="5D2D2148" w14:textId="77777777" w:rsidR="000C1B3B" w:rsidRDefault="000C1B3B" w:rsidP="000C1B3B">
                      <w:pPr>
                        <w:pBdr>
                          <w:bottom w:val="single" w:sz="12" w:space="1" w:color="auto"/>
                          <w:between w:val="single" w:sz="12" w:space="1" w:color="auto"/>
                        </w:pBdr>
                        <w:rPr>
                          <w:rFonts w:cs="Arial"/>
                          <w:sz w:val="40"/>
                        </w:rPr>
                      </w:pPr>
                    </w:p>
                    <w:p w14:paraId="2762B048" w14:textId="77777777" w:rsidR="000C1B3B" w:rsidRDefault="000C1B3B" w:rsidP="000C1B3B">
                      <w:pPr>
                        <w:pBdr>
                          <w:bottom w:val="single" w:sz="12" w:space="1" w:color="auto"/>
                          <w:between w:val="single" w:sz="12" w:space="1" w:color="auto"/>
                        </w:pBdr>
                        <w:rPr>
                          <w:rFonts w:cs="Arial"/>
                          <w:sz w:val="40"/>
                        </w:rPr>
                      </w:pPr>
                    </w:p>
                    <w:p w14:paraId="63E7DDEA" w14:textId="77777777" w:rsidR="000C1B3B" w:rsidRDefault="000C1B3B"/>
                    <w:p w14:paraId="144AF088" w14:textId="77777777" w:rsidR="000C1B3B" w:rsidRDefault="000C1B3B"/>
                    <w:p w14:paraId="0C7E99CA" w14:textId="77777777" w:rsidR="000C1B3B" w:rsidRDefault="000C1B3B" w:rsidP="000C1B3B">
                      <w:pPr>
                        <w:pBdr>
                          <w:top w:val="single" w:sz="12" w:space="1" w:color="auto"/>
                          <w:bottom w:val="single" w:sz="12" w:space="1" w:color="auto"/>
                        </w:pBdr>
                        <w:rPr>
                          <w:rFonts w:cs="Arial"/>
                          <w:sz w:val="40"/>
                        </w:rPr>
                      </w:pPr>
                    </w:p>
                    <w:p w14:paraId="6FDE81F1" w14:textId="77777777" w:rsidR="000C1B3B" w:rsidRDefault="000C1B3B" w:rsidP="000C1B3B">
                      <w:pPr>
                        <w:pBdr>
                          <w:bottom w:val="single" w:sz="12" w:space="1" w:color="auto"/>
                          <w:between w:val="single" w:sz="12" w:space="1" w:color="auto"/>
                        </w:pBdr>
                        <w:rPr>
                          <w:rFonts w:cs="Arial"/>
                          <w:sz w:val="40"/>
                        </w:rPr>
                      </w:pPr>
                    </w:p>
                    <w:p w14:paraId="462BF728" w14:textId="77777777" w:rsidR="000C1B3B" w:rsidRDefault="000C1B3B" w:rsidP="000C1B3B">
                      <w:pPr>
                        <w:pBdr>
                          <w:bottom w:val="single" w:sz="12" w:space="1" w:color="auto"/>
                          <w:between w:val="single" w:sz="12" w:space="1" w:color="auto"/>
                        </w:pBdr>
                        <w:rPr>
                          <w:rFonts w:cs="Arial"/>
                          <w:sz w:val="40"/>
                        </w:rPr>
                      </w:pPr>
                    </w:p>
                    <w:p w14:paraId="1FB59612" w14:textId="77777777" w:rsidR="000C1B3B" w:rsidRDefault="000C1B3B" w:rsidP="000C1B3B">
                      <w:pPr>
                        <w:pBdr>
                          <w:bottom w:val="single" w:sz="12" w:space="1" w:color="auto"/>
                          <w:between w:val="single" w:sz="12" w:space="1" w:color="auto"/>
                        </w:pBdr>
                        <w:rPr>
                          <w:rFonts w:cs="Arial"/>
                          <w:sz w:val="40"/>
                        </w:rPr>
                      </w:pPr>
                    </w:p>
                    <w:p w14:paraId="10118DEE" w14:textId="77777777" w:rsidR="000C1B3B" w:rsidRDefault="000C1B3B"/>
                    <w:p w14:paraId="07857342" w14:textId="77777777" w:rsidR="000C1B3B" w:rsidRDefault="000C1B3B"/>
                    <w:p w14:paraId="08A29097" w14:textId="77777777" w:rsidR="000C1B3B" w:rsidRDefault="000C1B3B" w:rsidP="000C1B3B">
                      <w:pPr>
                        <w:pBdr>
                          <w:top w:val="single" w:sz="12" w:space="1" w:color="auto"/>
                          <w:bottom w:val="single" w:sz="12" w:space="1" w:color="auto"/>
                        </w:pBdr>
                        <w:rPr>
                          <w:rFonts w:cs="Arial"/>
                          <w:sz w:val="40"/>
                        </w:rPr>
                      </w:pPr>
                    </w:p>
                    <w:p w14:paraId="5F91A215" w14:textId="77777777" w:rsidR="000C1B3B" w:rsidRDefault="000C1B3B" w:rsidP="000C1B3B">
                      <w:pPr>
                        <w:pBdr>
                          <w:bottom w:val="single" w:sz="12" w:space="1" w:color="auto"/>
                          <w:between w:val="single" w:sz="12" w:space="1" w:color="auto"/>
                        </w:pBdr>
                        <w:rPr>
                          <w:rFonts w:cs="Arial"/>
                          <w:sz w:val="40"/>
                        </w:rPr>
                      </w:pPr>
                    </w:p>
                    <w:p w14:paraId="7103E66E" w14:textId="77777777" w:rsidR="000C1B3B" w:rsidRDefault="000C1B3B" w:rsidP="000C1B3B">
                      <w:pPr>
                        <w:pBdr>
                          <w:bottom w:val="single" w:sz="12" w:space="1" w:color="auto"/>
                          <w:between w:val="single" w:sz="12" w:space="1" w:color="auto"/>
                        </w:pBdr>
                        <w:rPr>
                          <w:rFonts w:cs="Arial"/>
                          <w:sz w:val="40"/>
                        </w:rPr>
                      </w:pPr>
                    </w:p>
                    <w:p w14:paraId="3DABEBE5" w14:textId="77777777" w:rsidR="000C1B3B" w:rsidRDefault="000C1B3B" w:rsidP="000C1B3B">
                      <w:pPr>
                        <w:pBdr>
                          <w:bottom w:val="single" w:sz="12" w:space="1" w:color="auto"/>
                          <w:between w:val="single" w:sz="12" w:space="1" w:color="auto"/>
                        </w:pBdr>
                        <w:rPr>
                          <w:rFonts w:cs="Arial"/>
                          <w:sz w:val="40"/>
                        </w:rPr>
                      </w:pPr>
                    </w:p>
                    <w:p w14:paraId="03DB218B" w14:textId="77777777" w:rsidR="000C1B3B" w:rsidRDefault="000C1B3B"/>
                  </w:txbxContent>
                </v:textbox>
                <w10:wrap type="square"/>
              </v:shape>
            </w:pict>
          </mc:Fallback>
        </mc:AlternateContent>
      </w:r>
    </w:p>
    <w:p w14:paraId="5526E730" w14:textId="4B1E9529" w:rsidR="00C12A85" w:rsidRDefault="002C4754" w:rsidP="005F61A5">
      <w:pPr>
        <w:tabs>
          <w:tab w:val="left" w:pos="1455"/>
        </w:tabs>
        <w:rPr>
          <w:rFonts w:cs="Arial"/>
        </w:rPr>
      </w:pPr>
      <w:r w:rsidRPr="002C4754">
        <w:rPr>
          <w:rFonts w:cs="Arial"/>
          <w:b/>
          <w:noProof/>
        </w:rPr>
        <mc:AlternateContent>
          <mc:Choice Requires="wps">
            <w:drawing>
              <wp:anchor distT="45720" distB="45720" distL="114300" distR="114300" simplePos="0" relativeHeight="251657216" behindDoc="0" locked="0" layoutInCell="1" allowOverlap="1" wp14:anchorId="65DF487D" wp14:editId="056C1035">
                <wp:simplePos x="0" y="0"/>
                <wp:positionH relativeFrom="column">
                  <wp:posOffset>3246755</wp:posOffset>
                </wp:positionH>
                <wp:positionV relativeFrom="paragraph">
                  <wp:posOffset>1430655</wp:posOffset>
                </wp:positionV>
                <wp:extent cx="781050" cy="3238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6847B9" w14:textId="1C783926" w:rsidR="002C4754" w:rsidRDefault="002C47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F487D" id="_x0000_s1027" type="#_x0000_t202" style="position:absolute;margin-left:255.65pt;margin-top:112.65pt;width:61.5pt;height:2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" fillcolor="white [3201]" strokecolor="black [3200]" strokeweight="2pt">
                <v:textbox>
                  <w:txbxContent>
                    <w:p w14:paraId="426847B9" w14:textId="1C783926" w:rsidR="002C4754" w:rsidRDefault="002C4754"/>
                  </w:txbxContent>
                </v:textbox>
                <w10:wrap type="square"/>
              </v:shape>
            </w:pict>
          </mc:Fallback>
        </mc:AlternateContent>
      </w:r>
    </w:p>
    <w:sectPr w:rsidR="00C12A85" w:rsidSect="00F2702C">
      <w:headerReference w:type="default" r:id="rId18"/>
      <w:pgSz w:w="12242" w:h="18711" w:code="5"/>
      <w:pgMar w:top="1418" w:right="1185" w:bottom="1418" w:left="992" w:header="227" w:footer="5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63A26" w14:textId="77777777" w:rsidR="00304B3E" w:rsidRDefault="00304B3E" w:rsidP="00C313BE">
      <w:r>
        <w:separator/>
      </w:r>
    </w:p>
  </w:endnote>
  <w:endnote w:type="continuationSeparator" w:id="0">
    <w:p w14:paraId="4849D0AD" w14:textId="77777777" w:rsidR="00304B3E" w:rsidRDefault="00304B3E" w:rsidP="00C3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3EF0" w14:textId="77777777" w:rsidR="00304B3E" w:rsidRDefault="00304B3E" w:rsidP="00C313BE">
      <w:r>
        <w:separator/>
      </w:r>
    </w:p>
  </w:footnote>
  <w:footnote w:type="continuationSeparator" w:id="0">
    <w:p w14:paraId="15B72B74" w14:textId="77777777" w:rsidR="00304B3E" w:rsidRDefault="00304B3E" w:rsidP="00C31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D5505" w14:textId="77777777" w:rsidR="00A446CE" w:rsidRDefault="00A446CE" w:rsidP="00C313BE">
    <w:pPr>
      <w:tabs>
        <w:tab w:val="center" w:pos="4419"/>
        <w:tab w:val="right" w:pos="8838"/>
      </w:tabs>
      <w:rPr>
        <w:sz w:val="20"/>
        <w:szCs w:val="20"/>
        <w:lang w:val="es-ES_tradnl"/>
      </w:rPr>
    </w:pPr>
  </w:p>
  <w:p w14:paraId="15337616" w14:textId="64F60041" w:rsidR="007424E7" w:rsidRDefault="007424E7" w:rsidP="00C313BE">
    <w:pPr>
      <w:tabs>
        <w:tab w:val="center" w:pos="4419"/>
        <w:tab w:val="right" w:pos="8838"/>
      </w:tabs>
      <w:rPr>
        <w:sz w:val="20"/>
        <w:szCs w:val="20"/>
        <w:lang w:val="es-ES_tradnl"/>
      </w:rPr>
    </w:pPr>
  </w:p>
  <w:p w14:paraId="7245F897" w14:textId="4C74B1AD" w:rsidR="00A446CE" w:rsidRDefault="00C12A85" w:rsidP="00C313BE">
    <w:pPr>
      <w:tabs>
        <w:tab w:val="center" w:pos="4419"/>
        <w:tab w:val="right" w:pos="8838"/>
      </w:tabs>
      <w:rPr>
        <w:sz w:val="20"/>
        <w:szCs w:val="20"/>
        <w:lang w:val="es-ES_tradnl"/>
      </w:rPr>
    </w:pPr>
    <w:r>
      <w:rPr>
        <w:noProof/>
        <w:sz w:val="20"/>
        <w:szCs w:val="20"/>
        <w:lang w:eastAsia="es-CL"/>
      </w:rPr>
      <w:drawing>
        <wp:anchor distT="0" distB="0" distL="114300" distR="114300" simplePos="0" relativeHeight="251660800" behindDoc="0" locked="0" layoutInCell="1" allowOverlap="1" wp14:anchorId="40D99C60" wp14:editId="27F4A02F">
          <wp:simplePos x="0" y="0"/>
          <wp:positionH relativeFrom="column">
            <wp:posOffset>-112335</wp:posOffset>
          </wp:positionH>
          <wp:positionV relativeFrom="paragraph">
            <wp:posOffset>115846</wp:posOffset>
          </wp:positionV>
          <wp:extent cx="537210" cy="474452"/>
          <wp:effectExtent l="0" t="0" r="0" b="1905"/>
          <wp:wrapNone/>
          <wp:docPr id="143" name="Imagen 143" descr="C:\Users\UTP 02\AppData\Local\Temp\Rar$DI02.161\Logo New Heaven High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P 02\AppData\Local\Temp\Rar$DI02.161\Logo New Heaven High Scho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0281" cy="477165"/>
                  </a:xfrm>
                  <a:prstGeom prst="rect">
                    <a:avLst/>
                  </a:prstGeom>
                  <a:noFill/>
                  <a:ln>
                    <a:noFill/>
                  </a:ln>
                </pic:spPr>
              </pic:pic>
            </a:graphicData>
          </a:graphic>
          <wp14:sizeRelV relativeFrom="margin">
            <wp14:pctHeight>0</wp14:pctHeight>
          </wp14:sizeRelV>
        </wp:anchor>
      </w:drawing>
    </w:r>
  </w:p>
  <w:p w14:paraId="015EA774" w14:textId="69B25EDC" w:rsidR="00A446CE" w:rsidRPr="00C12A85" w:rsidRDefault="00C12A85" w:rsidP="00C313BE">
    <w:pPr>
      <w:tabs>
        <w:tab w:val="center" w:pos="4419"/>
        <w:tab w:val="right" w:pos="8838"/>
      </w:tabs>
      <w:rPr>
        <w:sz w:val="18"/>
        <w:lang w:val="en-US"/>
      </w:rPr>
    </w:pPr>
    <w:r>
      <w:rPr>
        <w:sz w:val="20"/>
        <w:szCs w:val="20"/>
        <w:lang w:val="en-US"/>
      </w:rPr>
      <w:t xml:space="preserve">           </w:t>
    </w:r>
    <w:r w:rsidR="00A446CE" w:rsidRPr="00C12A85">
      <w:rPr>
        <w:sz w:val="14"/>
        <w:szCs w:val="20"/>
        <w:lang w:val="en-US"/>
      </w:rPr>
      <w:t>NEW HEAVEN   HIGH SCHOOL</w:t>
    </w:r>
  </w:p>
  <w:p w14:paraId="274AC484" w14:textId="713C8BB5" w:rsidR="00A446CE" w:rsidRDefault="00630472" w:rsidP="00630472">
    <w:pPr>
      <w:tabs>
        <w:tab w:val="center" w:pos="4419"/>
      </w:tabs>
      <w:rPr>
        <w:lang w:val="es-ES_tradnl"/>
      </w:rPr>
    </w:pPr>
    <w:r w:rsidRPr="00C12A85">
      <w:rPr>
        <w:sz w:val="18"/>
        <w:lang w:val="es-ES"/>
      </w:rPr>
      <w:t xml:space="preserve">                    </w:t>
    </w:r>
    <w:r w:rsidR="00A446CE" w:rsidRPr="00C12A85">
      <w:rPr>
        <w:sz w:val="18"/>
        <w:lang w:val="es-ES"/>
      </w:rPr>
      <w:t xml:space="preserve">Antofagasta </w:t>
    </w:r>
    <w:r w:rsidR="004F7139" w:rsidRPr="00630472">
      <w:rPr>
        <w:lang w:val="es-ES"/>
      </w:rPr>
      <w:tab/>
      <w:t xml:space="preserve">                  </w:t>
    </w:r>
    <w:r w:rsidR="00C12A85">
      <w:rPr>
        <w:lang w:val="es-ES"/>
      </w:rPr>
      <w:t xml:space="preserve">        </w:t>
    </w:r>
    <w:r w:rsidR="009568C2">
      <w:rPr>
        <w:lang w:val="es-ES"/>
      </w:rPr>
      <w:t>7</w:t>
    </w:r>
    <w:r>
      <w:rPr>
        <w:lang w:val="es-ES"/>
      </w:rPr>
      <w:t>° Básico</w:t>
    </w:r>
    <w:r w:rsidR="00F930C4" w:rsidRPr="00630472">
      <w:rPr>
        <w:lang w:val="es-ES"/>
      </w:rPr>
      <w:t xml:space="preserve"> </w:t>
    </w:r>
    <w:r>
      <w:rPr>
        <w:lang w:val="es-ES"/>
      </w:rPr>
      <w:tab/>
      <w:t xml:space="preserve">    </w:t>
    </w:r>
    <w:r>
      <w:rPr>
        <w:lang w:val="es-ES_tradnl"/>
      </w:rPr>
      <w:t xml:space="preserve">Profesor </w:t>
    </w:r>
    <w:r w:rsidR="00C12A85">
      <w:rPr>
        <w:lang w:val="es-ES_tradnl"/>
      </w:rPr>
      <w:t>Leonel Huanca T.</w:t>
    </w:r>
  </w:p>
  <w:p w14:paraId="7A61B858" w14:textId="77777777" w:rsidR="00A446CE" w:rsidRDefault="00A446CE" w:rsidP="004836CF">
    <w:pPr>
      <w:tabs>
        <w:tab w:val="center" w:pos="4419"/>
      </w:tabs>
      <w:rPr>
        <w:lang w:val="es-ES_tradnl"/>
      </w:rPr>
    </w:pPr>
    <w:r>
      <w:rPr>
        <w:lang w:val="es-ES_tradnl"/>
      </w:rPr>
      <w:tab/>
    </w:r>
    <w:r>
      <w:rPr>
        <w:lang w:val="es-ES_tradnl"/>
      </w:rPr>
      <w:tab/>
    </w:r>
    <w:r>
      <w:rPr>
        <w:lang w:val="es-ES_tradnl"/>
      </w:rPr>
      <w:tab/>
    </w:r>
    <w:r>
      <w:rPr>
        <w:lang w:val="es-ES_tradnl"/>
      </w:rPr>
      <w:tab/>
    </w:r>
    <w:r w:rsidR="004F7139">
      <w:rPr>
        <w:lang w:val="es-ES_tradnl"/>
      </w:rPr>
      <w:tab/>
      <w:t xml:space="preserve">    </w:t>
    </w:r>
    <w:r w:rsidR="00F930C4">
      <w:rPr>
        <w:lang w:val="es-ES_tradnl"/>
      </w:rPr>
      <w:t xml:space="preserve"> </w:t>
    </w:r>
  </w:p>
  <w:p w14:paraId="11E9FCBF" w14:textId="77777777" w:rsidR="00A446CE" w:rsidRDefault="00A446CE" w:rsidP="004836CF">
    <w:pPr>
      <w:tabs>
        <w:tab w:val="center" w:pos="4419"/>
      </w:tabs>
    </w:pPr>
    <w:r>
      <w:rPr>
        <w:noProof/>
        <w:lang w:eastAsia="es-CL"/>
      </w:rPr>
      <mc:AlternateContent>
        <mc:Choice Requires="wps">
          <w:drawing>
            <wp:anchor distT="4294967295" distB="4294967295" distL="114300" distR="114300" simplePos="0" relativeHeight="251656192" behindDoc="0" locked="0" layoutInCell="1" allowOverlap="1" wp14:anchorId="73F71D6E" wp14:editId="6A30EB63">
              <wp:simplePos x="0" y="0"/>
              <wp:positionH relativeFrom="column">
                <wp:posOffset>30480</wp:posOffset>
              </wp:positionH>
              <wp:positionV relativeFrom="paragraph">
                <wp:posOffset>69214</wp:posOffset>
              </wp:positionV>
              <wp:extent cx="6328410" cy="0"/>
              <wp:effectExtent l="0" t="19050" r="15240" b="38100"/>
              <wp:wrapNone/>
              <wp:docPr id="1"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6FFCC" id="Conector recto 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5.45pt" to="500.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"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7C27F3"/>
    <w:multiLevelType w:val="hybridMultilevel"/>
    <w:tmpl w:val="A498E3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7E87453A"/>
    <w:multiLevelType w:val="hybridMultilevel"/>
    <w:tmpl w:val="FEBE7BAE"/>
    <w:lvl w:ilvl="0" w:tplc="6D2EE94E">
      <w:numFmt w:val="bullet"/>
      <w:lvlText w:val="-"/>
      <w:lvlJc w:val="left"/>
      <w:pPr>
        <w:ind w:left="720" w:hanging="360"/>
      </w:pPr>
      <w:rPr>
        <w:rFonts w:ascii="Arial" w:eastAsia="Times New Roman" w:hAnsi="Arial" w:cs="Arial"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981"/>
    <w:rsid w:val="000174F0"/>
    <w:rsid w:val="00025226"/>
    <w:rsid w:val="00025578"/>
    <w:rsid w:val="00046C76"/>
    <w:rsid w:val="00054AD5"/>
    <w:rsid w:val="000553BA"/>
    <w:rsid w:val="00064329"/>
    <w:rsid w:val="000661E4"/>
    <w:rsid w:val="00087A2C"/>
    <w:rsid w:val="00087A4D"/>
    <w:rsid w:val="000964E9"/>
    <w:rsid w:val="000969F7"/>
    <w:rsid w:val="000A3D0C"/>
    <w:rsid w:val="000C1B3B"/>
    <w:rsid w:val="000E6879"/>
    <w:rsid w:val="001032B5"/>
    <w:rsid w:val="0012483B"/>
    <w:rsid w:val="001511C5"/>
    <w:rsid w:val="0017451E"/>
    <w:rsid w:val="001839C9"/>
    <w:rsid w:val="00191E72"/>
    <w:rsid w:val="0019455E"/>
    <w:rsid w:val="001A273F"/>
    <w:rsid w:val="001B04A5"/>
    <w:rsid w:val="001B7124"/>
    <w:rsid w:val="001C6B9F"/>
    <w:rsid w:val="001D551A"/>
    <w:rsid w:val="001E4D45"/>
    <w:rsid w:val="001E6024"/>
    <w:rsid w:val="00200BB1"/>
    <w:rsid w:val="0020133F"/>
    <w:rsid w:val="00213AE5"/>
    <w:rsid w:val="00225D7A"/>
    <w:rsid w:val="00286316"/>
    <w:rsid w:val="002B065B"/>
    <w:rsid w:val="002B3FB1"/>
    <w:rsid w:val="002C3A8D"/>
    <w:rsid w:val="002C4754"/>
    <w:rsid w:val="002D45FC"/>
    <w:rsid w:val="002E1B02"/>
    <w:rsid w:val="002F4862"/>
    <w:rsid w:val="002F7864"/>
    <w:rsid w:val="00304B3E"/>
    <w:rsid w:val="00314F90"/>
    <w:rsid w:val="0032219B"/>
    <w:rsid w:val="003240D6"/>
    <w:rsid w:val="003262B1"/>
    <w:rsid w:val="003356DC"/>
    <w:rsid w:val="003436AA"/>
    <w:rsid w:val="00346A9E"/>
    <w:rsid w:val="003602CB"/>
    <w:rsid w:val="0036500A"/>
    <w:rsid w:val="00366B40"/>
    <w:rsid w:val="00386EAC"/>
    <w:rsid w:val="00395779"/>
    <w:rsid w:val="003A4760"/>
    <w:rsid w:val="003B149C"/>
    <w:rsid w:val="003B7636"/>
    <w:rsid w:val="003C4331"/>
    <w:rsid w:val="003D33A7"/>
    <w:rsid w:val="003D6352"/>
    <w:rsid w:val="00413BB6"/>
    <w:rsid w:val="004823C3"/>
    <w:rsid w:val="004836CF"/>
    <w:rsid w:val="00494AAF"/>
    <w:rsid w:val="004A74EC"/>
    <w:rsid w:val="004D3463"/>
    <w:rsid w:val="004E1210"/>
    <w:rsid w:val="004F7139"/>
    <w:rsid w:val="0050738A"/>
    <w:rsid w:val="00507581"/>
    <w:rsid w:val="00560EC1"/>
    <w:rsid w:val="005613A5"/>
    <w:rsid w:val="00563CAE"/>
    <w:rsid w:val="00565904"/>
    <w:rsid w:val="0056607F"/>
    <w:rsid w:val="00575039"/>
    <w:rsid w:val="005814C8"/>
    <w:rsid w:val="005900B6"/>
    <w:rsid w:val="00597025"/>
    <w:rsid w:val="005B35A9"/>
    <w:rsid w:val="005B73E8"/>
    <w:rsid w:val="005E0CAE"/>
    <w:rsid w:val="005E69D1"/>
    <w:rsid w:val="005F61A5"/>
    <w:rsid w:val="006016E1"/>
    <w:rsid w:val="006137DE"/>
    <w:rsid w:val="006152B5"/>
    <w:rsid w:val="00620FBD"/>
    <w:rsid w:val="006254FB"/>
    <w:rsid w:val="00630472"/>
    <w:rsid w:val="006462FF"/>
    <w:rsid w:val="00657173"/>
    <w:rsid w:val="00657682"/>
    <w:rsid w:val="00674696"/>
    <w:rsid w:val="0068080E"/>
    <w:rsid w:val="006817D8"/>
    <w:rsid w:val="00685270"/>
    <w:rsid w:val="00691AE5"/>
    <w:rsid w:val="006974A7"/>
    <w:rsid w:val="006B18BA"/>
    <w:rsid w:val="006B2A0E"/>
    <w:rsid w:val="006B77E6"/>
    <w:rsid w:val="006C0245"/>
    <w:rsid w:val="006D53B9"/>
    <w:rsid w:val="006D7270"/>
    <w:rsid w:val="006E52CD"/>
    <w:rsid w:val="007049FF"/>
    <w:rsid w:val="00710125"/>
    <w:rsid w:val="00736167"/>
    <w:rsid w:val="007424E7"/>
    <w:rsid w:val="0074339E"/>
    <w:rsid w:val="0074480B"/>
    <w:rsid w:val="007562BA"/>
    <w:rsid w:val="00764E03"/>
    <w:rsid w:val="00766B41"/>
    <w:rsid w:val="00773933"/>
    <w:rsid w:val="007A3D83"/>
    <w:rsid w:val="007B09DA"/>
    <w:rsid w:val="007C2AD9"/>
    <w:rsid w:val="007E182E"/>
    <w:rsid w:val="0080433A"/>
    <w:rsid w:val="00822126"/>
    <w:rsid w:val="00837B0D"/>
    <w:rsid w:val="008640D7"/>
    <w:rsid w:val="00877A6F"/>
    <w:rsid w:val="008B1E78"/>
    <w:rsid w:val="008B2981"/>
    <w:rsid w:val="008B5A8D"/>
    <w:rsid w:val="008C1729"/>
    <w:rsid w:val="008C23A6"/>
    <w:rsid w:val="008F4A2D"/>
    <w:rsid w:val="00905103"/>
    <w:rsid w:val="00907863"/>
    <w:rsid w:val="00953A0A"/>
    <w:rsid w:val="009568C2"/>
    <w:rsid w:val="0095797F"/>
    <w:rsid w:val="00961EF2"/>
    <w:rsid w:val="00975627"/>
    <w:rsid w:val="009775A4"/>
    <w:rsid w:val="0098756B"/>
    <w:rsid w:val="00987F01"/>
    <w:rsid w:val="009A1A92"/>
    <w:rsid w:val="009B5F97"/>
    <w:rsid w:val="009C1118"/>
    <w:rsid w:val="009E1D36"/>
    <w:rsid w:val="009E4D77"/>
    <w:rsid w:val="00A04B6A"/>
    <w:rsid w:val="00A119A1"/>
    <w:rsid w:val="00A15C7B"/>
    <w:rsid w:val="00A362AC"/>
    <w:rsid w:val="00A36906"/>
    <w:rsid w:val="00A446CE"/>
    <w:rsid w:val="00A6546C"/>
    <w:rsid w:val="00A910FC"/>
    <w:rsid w:val="00A968FD"/>
    <w:rsid w:val="00AA0922"/>
    <w:rsid w:val="00AA2065"/>
    <w:rsid w:val="00AA5318"/>
    <w:rsid w:val="00AA714E"/>
    <w:rsid w:val="00AB0A8E"/>
    <w:rsid w:val="00AB1AF6"/>
    <w:rsid w:val="00AB3FA7"/>
    <w:rsid w:val="00AD678B"/>
    <w:rsid w:val="00AE27DC"/>
    <w:rsid w:val="00B05CC3"/>
    <w:rsid w:val="00B06DDE"/>
    <w:rsid w:val="00B15AA3"/>
    <w:rsid w:val="00B32D7C"/>
    <w:rsid w:val="00B410D1"/>
    <w:rsid w:val="00B44494"/>
    <w:rsid w:val="00B45CC4"/>
    <w:rsid w:val="00B5271A"/>
    <w:rsid w:val="00B5412A"/>
    <w:rsid w:val="00B56FD6"/>
    <w:rsid w:val="00B6049A"/>
    <w:rsid w:val="00B70717"/>
    <w:rsid w:val="00B77A25"/>
    <w:rsid w:val="00B9149D"/>
    <w:rsid w:val="00B93A28"/>
    <w:rsid w:val="00BB551B"/>
    <w:rsid w:val="00BC0FA0"/>
    <w:rsid w:val="00BD32C8"/>
    <w:rsid w:val="00BF1477"/>
    <w:rsid w:val="00BF20D9"/>
    <w:rsid w:val="00C01E91"/>
    <w:rsid w:val="00C12A85"/>
    <w:rsid w:val="00C313BE"/>
    <w:rsid w:val="00C345DB"/>
    <w:rsid w:val="00C3511D"/>
    <w:rsid w:val="00C365C7"/>
    <w:rsid w:val="00C56C20"/>
    <w:rsid w:val="00C64D35"/>
    <w:rsid w:val="00C767A8"/>
    <w:rsid w:val="00C830A9"/>
    <w:rsid w:val="00C83E83"/>
    <w:rsid w:val="00C91E29"/>
    <w:rsid w:val="00CC69B8"/>
    <w:rsid w:val="00CD5AF6"/>
    <w:rsid w:val="00CF5451"/>
    <w:rsid w:val="00D35EA9"/>
    <w:rsid w:val="00D4616C"/>
    <w:rsid w:val="00D56A52"/>
    <w:rsid w:val="00D649BD"/>
    <w:rsid w:val="00D815F3"/>
    <w:rsid w:val="00D860F2"/>
    <w:rsid w:val="00D94DEE"/>
    <w:rsid w:val="00DD4BEA"/>
    <w:rsid w:val="00DE7834"/>
    <w:rsid w:val="00DF75C7"/>
    <w:rsid w:val="00E020C9"/>
    <w:rsid w:val="00E066A9"/>
    <w:rsid w:val="00E12819"/>
    <w:rsid w:val="00E16436"/>
    <w:rsid w:val="00E21DE1"/>
    <w:rsid w:val="00E24FB8"/>
    <w:rsid w:val="00E32177"/>
    <w:rsid w:val="00E34FFC"/>
    <w:rsid w:val="00E42C6A"/>
    <w:rsid w:val="00E571E2"/>
    <w:rsid w:val="00E67643"/>
    <w:rsid w:val="00E82C58"/>
    <w:rsid w:val="00E93CF3"/>
    <w:rsid w:val="00EA40FD"/>
    <w:rsid w:val="00EB6A28"/>
    <w:rsid w:val="00ED11B0"/>
    <w:rsid w:val="00ED2DE7"/>
    <w:rsid w:val="00ED6855"/>
    <w:rsid w:val="00EE4B0D"/>
    <w:rsid w:val="00EE5F56"/>
    <w:rsid w:val="00F055D4"/>
    <w:rsid w:val="00F06980"/>
    <w:rsid w:val="00F075C6"/>
    <w:rsid w:val="00F107CC"/>
    <w:rsid w:val="00F20337"/>
    <w:rsid w:val="00F2702C"/>
    <w:rsid w:val="00F31B95"/>
    <w:rsid w:val="00F31EBA"/>
    <w:rsid w:val="00F345F1"/>
    <w:rsid w:val="00F437D4"/>
    <w:rsid w:val="00F66337"/>
    <w:rsid w:val="00F7502F"/>
    <w:rsid w:val="00F86008"/>
    <w:rsid w:val="00F86D9F"/>
    <w:rsid w:val="00F92F5A"/>
    <w:rsid w:val="00F930C4"/>
    <w:rsid w:val="00FA0BD8"/>
    <w:rsid w:val="00FC462B"/>
    <w:rsid w:val="00FC636B"/>
    <w:rsid w:val="00FE043E"/>
    <w:rsid w:val="00FE1F6D"/>
    <w:rsid w:val="00FE75D7"/>
    <w:rsid w:val="00FF23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C3255"/>
  <w15:docId w15:val="{8984083E-6FB0-40B1-9128-269734E6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FD6"/>
    <w:pPr>
      <w:spacing w:after="0" w:line="240" w:lineRule="auto"/>
    </w:pPr>
    <w:rPr>
      <w:rFonts w:ascii="Arial" w:eastAsia="Times New Roman" w:hAnsi="Arial" w:cs="Times New Roman"/>
      <w:sz w:val="24"/>
      <w:szCs w:val="24"/>
      <w:lang w:eastAsia="es-ES"/>
    </w:rPr>
  </w:style>
  <w:style w:type="paragraph" w:styleId="Ttulo1">
    <w:name w:val="heading 1"/>
    <w:basedOn w:val="Normal"/>
    <w:link w:val="Ttulo1Car"/>
    <w:uiPriority w:val="9"/>
    <w:qFormat/>
    <w:rsid w:val="00286316"/>
    <w:pPr>
      <w:widowControl w:val="0"/>
      <w:autoSpaceDE w:val="0"/>
      <w:autoSpaceDN w:val="0"/>
      <w:ind w:left="103"/>
      <w:outlineLvl w:val="0"/>
    </w:pPr>
    <w:rPr>
      <w:rFonts w:eastAsia="Arial" w:cs="Arial"/>
      <w:b/>
      <w:bCs/>
      <w:sz w:val="22"/>
      <w:szCs w:val="22"/>
      <w:lang w:eastAsia="es-CL" w:bidi="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3BE"/>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C313BE"/>
  </w:style>
  <w:style w:type="paragraph" w:styleId="Piedepgina">
    <w:name w:val="footer"/>
    <w:basedOn w:val="Normal"/>
    <w:link w:val="PiedepginaCar"/>
    <w:uiPriority w:val="99"/>
    <w:unhideWhenUsed/>
    <w:rsid w:val="00C313BE"/>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C313BE"/>
  </w:style>
  <w:style w:type="paragraph" w:styleId="Textodeglobo">
    <w:name w:val="Balloon Text"/>
    <w:basedOn w:val="Normal"/>
    <w:link w:val="TextodegloboCar"/>
    <w:uiPriority w:val="99"/>
    <w:semiHidden/>
    <w:unhideWhenUsed/>
    <w:rsid w:val="00C313BE"/>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313BE"/>
    <w:rPr>
      <w:rFonts w:ascii="Tahoma" w:hAnsi="Tahoma" w:cs="Tahoma"/>
      <w:sz w:val="16"/>
      <w:szCs w:val="16"/>
    </w:rPr>
  </w:style>
  <w:style w:type="paragraph" w:styleId="Prrafodelista">
    <w:name w:val="List Paragraph"/>
    <w:basedOn w:val="Normal"/>
    <w:uiPriority w:val="34"/>
    <w:qFormat/>
    <w:rsid w:val="00F345F1"/>
    <w:pPr>
      <w:ind w:left="720"/>
      <w:contextualSpacing/>
    </w:pPr>
  </w:style>
  <w:style w:type="table" w:styleId="Tablaconcuadrcula">
    <w:name w:val="Table Grid"/>
    <w:basedOn w:val="Tablanormal"/>
    <w:rsid w:val="00B45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B2A0E"/>
    <w:rPr>
      <w:color w:val="808080"/>
    </w:rPr>
  </w:style>
  <w:style w:type="character" w:customStyle="1" w:styleId="antepregunta">
    <w:name w:val="antepregunta"/>
    <w:basedOn w:val="Fuentedeprrafopredeter"/>
    <w:rsid w:val="00025226"/>
  </w:style>
  <w:style w:type="character" w:styleId="Textoennegrita">
    <w:name w:val="Strong"/>
    <w:basedOn w:val="Fuentedeprrafopredeter"/>
    <w:uiPriority w:val="22"/>
    <w:qFormat/>
    <w:rsid w:val="00025226"/>
    <w:rPr>
      <w:b/>
      <w:bCs/>
    </w:rPr>
  </w:style>
  <w:style w:type="character" w:customStyle="1" w:styleId="pregunta">
    <w:name w:val="pregunta"/>
    <w:basedOn w:val="Fuentedeprrafopredeter"/>
    <w:rsid w:val="00025226"/>
  </w:style>
  <w:style w:type="paragraph" w:styleId="NormalWeb">
    <w:name w:val="Normal (Web)"/>
    <w:basedOn w:val="Normal"/>
    <w:uiPriority w:val="99"/>
    <w:unhideWhenUsed/>
    <w:rsid w:val="00025226"/>
    <w:pPr>
      <w:spacing w:before="100" w:beforeAutospacing="1" w:after="100" w:afterAutospacing="1"/>
    </w:pPr>
    <w:rPr>
      <w:lang w:eastAsia="es-CL"/>
    </w:rPr>
  </w:style>
  <w:style w:type="paragraph" w:customStyle="1" w:styleId="pregunta1">
    <w:name w:val="pregunta1"/>
    <w:basedOn w:val="Normal"/>
    <w:rsid w:val="00025226"/>
    <w:pPr>
      <w:spacing w:before="100" w:beforeAutospacing="1" w:after="100" w:afterAutospacing="1"/>
    </w:pPr>
    <w:rPr>
      <w:lang w:eastAsia="es-CL"/>
    </w:rPr>
  </w:style>
  <w:style w:type="paragraph" w:customStyle="1" w:styleId="respuesta">
    <w:name w:val="respuesta"/>
    <w:basedOn w:val="Normal"/>
    <w:rsid w:val="00025226"/>
    <w:pPr>
      <w:spacing w:before="100" w:beforeAutospacing="1" w:after="100" w:afterAutospacing="1"/>
    </w:pPr>
    <w:rPr>
      <w:lang w:eastAsia="es-CL"/>
    </w:rPr>
  </w:style>
  <w:style w:type="paragraph" w:customStyle="1" w:styleId="Default">
    <w:name w:val="Default"/>
    <w:rsid w:val="00FF233C"/>
    <w:pPr>
      <w:autoSpaceDE w:val="0"/>
      <w:autoSpaceDN w:val="0"/>
      <w:adjustRightInd w:val="0"/>
      <w:spacing w:after="0" w:line="240" w:lineRule="auto"/>
    </w:pPr>
    <w:rPr>
      <w:rFonts w:ascii="Arial" w:eastAsia="Calibri" w:hAnsi="Arial" w:cs="Arial"/>
      <w:color w:val="000000"/>
      <w:sz w:val="24"/>
      <w:szCs w:val="24"/>
      <w:lang w:val="es-ES"/>
    </w:rPr>
  </w:style>
  <w:style w:type="paragraph" w:styleId="Sinespaciado">
    <w:name w:val="No Spacing"/>
    <w:uiPriority w:val="1"/>
    <w:qFormat/>
    <w:rsid w:val="000969F7"/>
    <w:pPr>
      <w:spacing w:after="0" w:line="240" w:lineRule="auto"/>
    </w:pPr>
  </w:style>
  <w:style w:type="character" w:customStyle="1" w:styleId="Ttulo1Car">
    <w:name w:val="Título 1 Car"/>
    <w:basedOn w:val="Fuentedeprrafopredeter"/>
    <w:link w:val="Ttulo1"/>
    <w:uiPriority w:val="9"/>
    <w:rsid w:val="00286316"/>
    <w:rPr>
      <w:rFonts w:ascii="Arial" w:eastAsia="Arial" w:hAnsi="Arial" w:cs="Arial"/>
      <w:b/>
      <w:bCs/>
      <w:lang w:eastAsia="es-CL" w:bidi="es-CL"/>
    </w:rPr>
  </w:style>
  <w:style w:type="paragraph" w:styleId="Textoindependiente">
    <w:name w:val="Body Text"/>
    <w:basedOn w:val="Normal"/>
    <w:link w:val="TextoindependienteCar"/>
    <w:uiPriority w:val="1"/>
    <w:qFormat/>
    <w:rsid w:val="00286316"/>
    <w:pPr>
      <w:widowControl w:val="0"/>
      <w:autoSpaceDE w:val="0"/>
      <w:autoSpaceDN w:val="0"/>
    </w:pPr>
    <w:rPr>
      <w:rFonts w:eastAsia="Arial" w:cs="Arial"/>
      <w:sz w:val="22"/>
      <w:szCs w:val="22"/>
      <w:lang w:eastAsia="es-CL" w:bidi="es-CL"/>
    </w:rPr>
  </w:style>
  <w:style w:type="character" w:customStyle="1" w:styleId="TextoindependienteCar">
    <w:name w:val="Texto independiente Car"/>
    <w:basedOn w:val="Fuentedeprrafopredeter"/>
    <w:link w:val="Textoindependiente"/>
    <w:uiPriority w:val="1"/>
    <w:rsid w:val="00286316"/>
    <w:rPr>
      <w:rFonts w:ascii="Arial" w:eastAsia="Arial" w:hAnsi="Arial" w:cs="Arial"/>
      <w:lang w:eastAsia="es-CL" w:bidi="es-CL"/>
    </w:rPr>
  </w:style>
  <w:style w:type="table" w:customStyle="1" w:styleId="TableNormal">
    <w:name w:val="Table Normal"/>
    <w:uiPriority w:val="2"/>
    <w:semiHidden/>
    <w:unhideWhenUsed/>
    <w:qFormat/>
    <w:rsid w:val="003D33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961E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75725">
      <w:bodyDiv w:val="1"/>
      <w:marLeft w:val="0"/>
      <w:marRight w:val="0"/>
      <w:marTop w:val="0"/>
      <w:marBottom w:val="0"/>
      <w:divBdr>
        <w:top w:val="none" w:sz="0" w:space="0" w:color="auto"/>
        <w:left w:val="none" w:sz="0" w:space="0" w:color="auto"/>
        <w:bottom w:val="none" w:sz="0" w:space="0" w:color="auto"/>
        <w:right w:val="none" w:sz="0" w:space="0" w:color="auto"/>
      </w:divBdr>
      <w:divsChild>
        <w:div w:id="6756270">
          <w:marLeft w:val="0"/>
          <w:marRight w:val="0"/>
          <w:marTop w:val="0"/>
          <w:marBottom w:val="0"/>
          <w:divBdr>
            <w:top w:val="none" w:sz="0" w:space="0" w:color="auto"/>
            <w:left w:val="none" w:sz="0" w:space="0" w:color="auto"/>
            <w:bottom w:val="none" w:sz="0" w:space="0" w:color="auto"/>
            <w:right w:val="none" w:sz="0" w:space="0" w:color="auto"/>
          </w:divBdr>
        </w:div>
        <w:div w:id="47531496">
          <w:marLeft w:val="0"/>
          <w:marRight w:val="0"/>
          <w:marTop w:val="0"/>
          <w:marBottom w:val="0"/>
          <w:divBdr>
            <w:top w:val="none" w:sz="0" w:space="0" w:color="auto"/>
            <w:left w:val="none" w:sz="0" w:space="0" w:color="auto"/>
            <w:bottom w:val="none" w:sz="0" w:space="0" w:color="auto"/>
            <w:right w:val="none" w:sz="0" w:space="0" w:color="auto"/>
          </w:divBdr>
        </w:div>
        <w:div w:id="55781747">
          <w:marLeft w:val="0"/>
          <w:marRight w:val="0"/>
          <w:marTop w:val="0"/>
          <w:marBottom w:val="0"/>
          <w:divBdr>
            <w:top w:val="none" w:sz="0" w:space="0" w:color="auto"/>
            <w:left w:val="none" w:sz="0" w:space="0" w:color="auto"/>
            <w:bottom w:val="none" w:sz="0" w:space="0" w:color="auto"/>
            <w:right w:val="none" w:sz="0" w:space="0" w:color="auto"/>
          </w:divBdr>
        </w:div>
        <w:div w:id="100340283">
          <w:marLeft w:val="0"/>
          <w:marRight w:val="0"/>
          <w:marTop w:val="0"/>
          <w:marBottom w:val="0"/>
          <w:divBdr>
            <w:top w:val="none" w:sz="0" w:space="0" w:color="auto"/>
            <w:left w:val="none" w:sz="0" w:space="0" w:color="auto"/>
            <w:bottom w:val="none" w:sz="0" w:space="0" w:color="auto"/>
            <w:right w:val="none" w:sz="0" w:space="0" w:color="auto"/>
          </w:divBdr>
        </w:div>
        <w:div w:id="165175771">
          <w:marLeft w:val="0"/>
          <w:marRight w:val="0"/>
          <w:marTop w:val="0"/>
          <w:marBottom w:val="0"/>
          <w:divBdr>
            <w:top w:val="none" w:sz="0" w:space="0" w:color="auto"/>
            <w:left w:val="none" w:sz="0" w:space="0" w:color="auto"/>
            <w:bottom w:val="none" w:sz="0" w:space="0" w:color="auto"/>
            <w:right w:val="none" w:sz="0" w:space="0" w:color="auto"/>
          </w:divBdr>
        </w:div>
        <w:div w:id="300959833">
          <w:marLeft w:val="0"/>
          <w:marRight w:val="0"/>
          <w:marTop w:val="0"/>
          <w:marBottom w:val="0"/>
          <w:divBdr>
            <w:top w:val="none" w:sz="0" w:space="0" w:color="auto"/>
            <w:left w:val="none" w:sz="0" w:space="0" w:color="auto"/>
            <w:bottom w:val="none" w:sz="0" w:space="0" w:color="auto"/>
            <w:right w:val="none" w:sz="0" w:space="0" w:color="auto"/>
          </w:divBdr>
        </w:div>
        <w:div w:id="305858913">
          <w:marLeft w:val="0"/>
          <w:marRight w:val="0"/>
          <w:marTop w:val="0"/>
          <w:marBottom w:val="0"/>
          <w:divBdr>
            <w:top w:val="none" w:sz="0" w:space="0" w:color="auto"/>
            <w:left w:val="none" w:sz="0" w:space="0" w:color="auto"/>
            <w:bottom w:val="none" w:sz="0" w:space="0" w:color="auto"/>
            <w:right w:val="none" w:sz="0" w:space="0" w:color="auto"/>
          </w:divBdr>
        </w:div>
        <w:div w:id="312295748">
          <w:marLeft w:val="0"/>
          <w:marRight w:val="0"/>
          <w:marTop w:val="0"/>
          <w:marBottom w:val="0"/>
          <w:divBdr>
            <w:top w:val="none" w:sz="0" w:space="0" w:color="auto"/>
            <w:left w:val="none" w:sz="0" w:space="0" w:color="auto"/>
            <w:bottom w:val="none" w:sz="0" w:space="0" w:color="auto"/>
            <w:right w:val="none" w:sz="0" w:space="0" w:color="auto"/>
          </w:divBdr>
        </w:div>
        <w:div w:id="367880948">
          <w:marLeft w:val="0"/>
          <w:marRight w:val="0"/>
          <w:marTop w:val="0"/>
          <w:marBottom w:val="0"/>
          <w:divBdr>
            <w:top w:val="none" w:sz="0" w:space="0" w:color="auto"/>
            <w:left w:val="none" w:sz="0" w:space="0" w:color="auto"/>
            <w:bottom w:val="none" w:sz="0" w:space="0" w:color="auto"/>
            <w:right w:val="none" w:sz="0" w:space="0" w:color="auto"/>
          </w:divBdr>
        </w:div>
        <w:div w:id="411239675">
          <w:marLeft w:val="0"/>
          <w:marRight w:val="0"/>
          <w:marTop w:val="0"/>
          <w:marBottom w:val="0"/>
          <w:divBdr>
            <w:top w:val="none" w:sz="0" w:space="0" w:color="auto"/>
            <w:left w:val="none" w:sz="0" w:space="0" w:color="auto"/>
            <w:bottom w:val="none" w:sz="0" w:space="0" w:color="auto"/>
            <w:right w:val="none" w:sz="0" w:space="0" w:color="auto"/>
          </w:divBdr>
        </w:div>
        <w:div w:id="465129709">
          <w:marLeft w:val="0"/>
          <w:marRight w:val="0"/>
          <w:marTop w:val="0"/>
          <w:marBottom w:val="0"/>
          <w:divBdr>
            <w:top w:val="none" w:sz="0" w:space="0" w:color="auto"/>
            <w:left w:val="none" w:sz="0" w:space="0" w:color="auto"/>
            <w:bottom w:val="none" w:sz="0" w:space="0" w:color="auto"/>
            <w:right w:val="none" w:sz="0" w:space="0" w:color="auto"/>
          </w:divBdr>
        </w:div>
        <w:div w:id="626278791">
          <w:marLeft w:val="0"/>
          <w:marRight w:val="0"/>
          <w:marTop w:val="0"/>
          <w:marBottom w:val="0"/>
          <w:divBdr>
            <w:top w:val="none" w:sz="0" w:space="0" w:color="auto"/>
            <w:left w:val="none" w:sz="0" w:space="0" w:color="auto"/>
            <w:bottom w:val="none" w:sz="0" w:space="0" w:color="auto"/>
            <w:right w:val="none" w:sz="0" w:space="0" w:color="auto"/>
          </w:divBdr>
        </w:div>
        <w:div w:id="633295795">
          <w:marLeft w:val="0"/>
          <w:marRight w:val="0"/>
          <w:marTop w:val="0"/>
          <w:marBottom w:val="0"/>
          <w:divBdr>
            <w:top w:val="none" w:sz="0" w:space="0" w:color="auto"/>
            <w:left w:val="none" w:sz="0" w:space="0" w:color="auto"/>
            <w:bottom w:val="none" w:sz="0" w:space="0" w:color="auto"/>
            <w:right w:val="none" w:sz="0" w:space="0" w:color="auto"/>
          </w:divBdr>
        </w:div>
        <w:div w:id="641471291">
          <w:marLeft w:val="0"/>
          <w:marRight w:val="0"/>
          <w:marTop w:val="0"/>
          <w:marBottom w:val="0"/>
          <w:divBdr>
            <w:top w:val="none" w:sz="0" w:space="0" w:color="auto"/>
            <w:left w:val="none" w:sz="0" w:space="0" w:color="auto"/>
            <w:bottom w:val="none" w:sz="0" w:space="0" w:color="auto"/>
            <w:right w:val="none" w:sz="0" w:space="0" w:color="auto"/>
          </w:divBdr>
        </w:div>
        <w:div w:id="707875098">
          <w:marLeft w:val="0"/>
          <w:marRight w:val="0"/>
          <w:marTop w:val="0"/>
          <w:marBottom w:val="0"/>
          <w:divBdr>
            <w:top w:val="none" w:sz="0" w:space="0" w:color="auto"/>
            <w:left w:val="none" w:sz="0" w:space="0" w:color="auto"/>
            <w:bottom w:val="none" w:sz="0" w:space="0" w:color="auto"/>
            <w:right w:val="none" w:sz="0" w:space="0" w:color="auto"/>
          </w:divBdr>
        </w:div>
        <w:div w:id="750085609">
          <w:marLeft w:val="0"/>
          <w:marRight w:val="0"/>
          <w:marTop w:val="0"/>
          <w:marBottom w:val="0"/>
          <w:divBdr>
            <w:top w:val="none" w:sz="0" w:space="0" w:color="auto"/>
            <w:left w:val="none" w:sz="0" w:space="0" w:color="auto"/>
            <w:bottom w:val="none" w:sz="0" w:space="0" w:color="auto"/>
            <w:right w:val="none" w:sz="0" w:space="0" w:color="auto"/>
          </w:divBdr>
        </w:div>
        <w:div w:id="769547263">
          <w:marLeft w:val="0"/>
          <w:marRight w:val="0"/>
          <w:marTop w:val="0"/>
          <w:marBottom w:val="0"/>
          <w:divBdr>
            <w:top w:val="none" w:sz="0" w:space="0" w:color="auto"/>
            <w:left w:val="none" w:sz="0" w:space="0" w:color="auto"/>
            <w:bottom w:val="none" w:sz="0" w:space="0" w:color="auto"/>
            <w:right w:val="none" w:sz="0" w:space="0" w:color="auto"/>
          </w:divBdr>
        </w:div>
        <w:div w:id="951519193">
          <w:marLeft w:val="0"/>
          <w:marRight w:val="0"/>
          <w:marTop w:val="0"/>
          <w:marBottom w:val="0"/>
          <w:divBdr>
            <w:top w:val="none" w:sz="0" w:space="0" w:color="auto"/>
            <w:left w:val="none" w:sz="0" w:space="0" w:color="auto"/>
            <w:bottom w:val="none" w:sz="0" w:space="0" w:color="auto"/>
            <w:right w:val="none" w:sz="0" w:space="0" w:color="auto"/>
          </w:divBdr>
        </w:div>
        <w:div w:id="1033188316">
          <w:marLeft w:val="0"/>
          <w:marRight w:val="0"/>
          <w:marTop w:val="0"/>
          <w:marBottom w:val="0"/>
          <w:divBdr>
            <w:top w:val="none" w:sz="0" w:space="0" w:color="auto"/>
            <w:left w:val="none" w:sz="0" w:space="0" w:color="auto"/>
            <w:bottom w:val="none" w:sz="0" w:space="0" w:color="auto"/>
            <w:right w:val="none" w:sz="0" w:space="0" w:color="auto"/>
          </w:divBdr>
        </w:div>
        <w:div w:id="1087388166">
          <w:marLeft w:val="0"/>
          <w:marRight w:val="0"/>
          <w:marTop w:val="0"/>
          <w:marBottom w:val="0"/>
          <w:divBdr>
            <w:top w:val="none" w:sz="0" w:space="0" w:color="auto"/>
            <w:left w:val="none" w:sz="0" w:space="0" w:color="auto"/>
            <w:bottom w:val="none" w:sz="0" w:space="0" w:color="auto"/>
            <w:right w:val="none" w:sz="0" w:space="0" w:color="auto"/>
          </w:divBdr>
        </w:div>
        <w:div w:id="1182282083">
          <w:marLeft w:val="0"/>
          <w:marRight w:val="0"/>
          <w:marTop w:val="0"/>
          <w:marBottom w:val="0"/>
          <w:divBdr>
            <w:top w:val="none" w:sz="0" w:space="0" w:color="auto"/>
            <w:left w:val="none" w:sz="0" w:space="0" w:color="auto"/>
            <w:bottom w:val="none" w:sz="0" w:space="0" w:color="auto"/>
            <w:right w:val="none" w:sz="0" w:space="0" w:color="auto"/>
          </w:divBdr>
        </w:div>
        <w:div w:id="1241984266">
          <w:marLeft w:val="0"/>
          <w:marRight w:val="0"/>
          <w:marTop w:val="0"/>
          <w:marBottom w:val="0"/>
          <w:divBdr>
            <w:top w:val="none" w:sz="0" w:space="0" w:color="auto"/>
            <w:left w:val="none" w:sz="0" w:space="0" w:color="auto"/>
            <w:bottom w:val="none" w:sz="0" w:space="0" w:color="auto"/>
            <w:right w:val="none" w:sz="0" w:space="0" w:color="auto"/>
          </w:divBdr>
        </w:div>
        <w:div w:id="1282766329">
          <w:marLeft w:val="0"/>
          <w:marRight w:val="0"/>
          <w:marTop w:val="0"/>
          <w:marBottom w:val="0"/>
          <w:divBdr>
            <w:top w:val="none" w:sz="0" w:space="0" w:color="auto"/>
            <w:left w:val="none" w:sz="0" w:space="0" w:color="auto"/>
            <w:bottom w:val="none" w:sz="0" w:space="0" w:color="auto"/>
            <w:right w:val="none" w:sz="0" w:space="0" w:color="auto"/>
          </w:divBdr>
        </w:div>
        <w:div w:id="1285506364">
          <w:marLeft w:val="0"/>
          <w:marRight w:val="0"/>
          <w:marTop w:val="0"/>
          <w:marBottom w:val="0"/>
          <w:divBdr>
            <w:top w:val="none" w:sz="0" w:space="0" w:color="auto"/>
            <w:left w:val="none" w:sz="0" w:space="0" w:color="auto"/>
            <w:bottom w:val="none" w:sz="0" w:space="0" w:color="auto"/>
            <w:right w:val="none" w:sz="0" w:space="0" w:color="auto"/>
          </w:divBdr>
        </w:div>
        <w:div w:id="1310789671">
          <w:marLeft w:val="0"/>
          <w:marRight w:val="0"/>
          <w:marTop w:val="0"/>
          <w:marBottom w:val="0"/>
          <w:divBdr>
            <w:top w:val="none" w:sz="0" w:space="0" w:color="auto"/>
            <w:left w:val="none" w:sz="0" w:space="0" w:color="auto"/>
            <w:bottom w:val="none" w:sz="0" w:space="0" w:color="auto"/>
            <w:right w:val="none" w:sz="0" w:space="0" w:color="auto"/>
          </w:divBdr>
        </w:div>
        <w:div w:id="1480802265">
          <w:marLeft w:val="0"/>
          <w:marRight w:val="0"/>
          <w:marTop w:val="0"/>
          <w:marBottom w:val="0"/>
          <w:divBdr>
            <w:top w:val="none" w:sz="0" w:space="0" w:color="auto"/>
            <w:left w:val="none" w:sz="0" w:space="0" w:color="auto"/>
            <w:bottom w:val="none" w:sz="0" w:space="0" w:color="auto"/>
            <w:right w:val="none" w:sz="0" w:space="0" w:color="auto"/>
          </w:divBdr>
        </w:div>
        <w:div w:id="1492258977">
          <w:marLeft w:val="0"/>
          <w:marRight w:val="0"/>
          <w:marTop w:val="0"/>
          <w:marBottom w:val="0"/>
          <w:divBdr>
            <w:top w:val="none" w:sz="0" w:space="0" w:color="auto"/>
            <w:left w:val="none" w:sz="0" w:space="0" w:color="auto"/>
            <w:bottom w:val="none" w:sz="0" w:space="0" w:color="auto"/>
            <w:right w:val="none" w:sz="0" w:space="0" w:color="auto"/>
          </w:divBdr>
        </w:div>
        <w:div w:id="1634483236">
          <w:marLeft w:val="0"/>
          <w:marRight w:val="0"/>
          <w:marTop w:val="0"/>
          <w:marBottom w:val="0"/>
          <w:divBdr>
            <w:top w:val="none" w:sz="0" w:space="0" w:color="auto"/>
            <w:left w:val="none" w:sz="0" w:space="0" w:color="auto"/>
            <w:bottom w:val="none" w:sz="0" w:space="0" w:color="auto"/>
            <w:right w:val="none" w:sz="0" w:space="0" w:color="auto"/>
          </w:divBdr>
        </w:div>
        <w:div w:id="1646666813">
          <w:marLeft w:val="0"/>
          <w:marRight w:val="0"/>
          <w:marTop w:val="0"/>
          <w:marBottom w:val="0"/>
          <w:divBdr>
            <w:top w:val="none" w:sz="0" w:space="0" w:color="auto"/>
            <w:left w:val="none" w:sz="0" w:space="0" w:color="auto"/>
            <w:bottom w:val="none" w:sz="0" w:space="0" w:color="auto"/>
            <w:right w:val="none" w:sz="0" w:space="0" w:color="auto"/>
          </w:divBdr>
        </w:div>
        <w:div w:id="1681201191">
          <w:marLeft w:val="0"/>
          <w:marRight w:val="0"/>
          <w:marTop w:val="0"/>
          <w:marBottom w:val="0"/>
          <w:divBdr>
            <w:top w:val="none" w:sz="0" w:space="0" w:color="auto"/>
            <w:left w:val="none" w:sz="0" w:space="0" w:color="auto"/>
            <w:bottom w:val="none" w:sz="0" w:space="0" w:color="auto"/>
            <w:right w:val="none" w:sz="0" w:space="0" w:color="auto"/>
          </w:divBdr>
        </w:div>
        <w:div w:id="1758165310">
          <w:marLeft w:val="0"/>
          <w:marRight w:val="0"/>
          <w:marTop w:val="0"/>
          <w:marBottom w:val="0"/>
          <w:divBdr>
            <w:top w:val="none" w:sz="0" w:space="0" w:color="auto"/>
            <w:left w:val="none" w:sz="0" w:space="0" w:color="auto"/>
            <w:bottom w:val="none" w:sz="0" w:space="0" w:color="auto"/>
            <w:right w:val="none" w:sz="0" w:space="0" w:color="auto"/>
          </w:divBdr>
        </w:div>
        <w:div w:id="1894655580">
          <w:marLeft w:val="0"/>
          <w:marRight w:val="0"/>
          <w:marTop w:val="0"/>
          <w:marBottom w:val="0"/>
          <w:divBdr>
            <w:top w:val="none" w:sz="0" w:space="0" w:color="auto"/>
            <w:left w:val="none" w:sz="0" w:space="0" w:color="auto"/>
            <w:bottom w:val="none" w:sz="0" w:space="0" w:color="auto"/>
            <w:right w:val="none" w:sz="0" w:space="0" w:color="auto"/>
          </w:divBdr>
        </w:div>
        <w:div w:id="1898587500">
          <w:marLeft w:val="0"/>
          <w:marRight w:val="0"/>
          <w:marTop w:val="0"/>
          <w:marBottom w:val="0"/>
          <w:divBdr>
            <w:top w:val="none" w:sz="0" w:space="0" w:color="auto"/>
            <w:left w:val="none" w:sz="0" w:space="0" w:color="auto"/>
            <w:bottom w:val="none" w:sz="0" w:space="0" w:color="auto"/>
            <w:right w:val="none" w:sz="0" w:space="0" w:color="auto"/>
          </w:divBdr>
        </w:div>
        <w:div w:id="1976711327">
          <w:marLeft w:val="0"/>
          <w:marRight w:val="0"/>
          <w:marTop w:val="0"/>
          <w:marBottom w:val="0"/>
          <w:divBdr>
            <w:top w:val="none" w:sz="0" w:space="0" w:color="auto"/>
            <w:left w:val="none" w:sz="0" w:space="0" w:color="auto"/>
            <w:bottom w:val="none" w:sz="0" w:space="0" w:color="auto"/>
            <w:right w:val="none" w:sz="0" w:space="0" w:color="auto"/>
          </w:divBdr>
        </w:div>
        <w:div w:id="2101830370">
          <w:marLeft w:val="0"/>
          <w:marRight w:val="0"/>
          <w:marTop w:val="0"/>
          <w:marBottom w:val="0"/>
          <w:divBdr>
            <w:top w:val="none" w:sz="0" w:space="0" w:color="auto"/>
            <w:left w:val="none" w:sz="0" w:space="0" w:color="auto"/>
            <w:bottom w:val="none" w:sz="0" w:space="0" w:color="auto"/>
            <w:right w:val="none" w:sz="0" w:space="0" w:color="auto"/>
          </w:divBdr>
        </w:div>
      </w:divsChild>
    </w:div>
    <w:div w:id="792941709">
      <w:bodyDiv w:val="1"/>
      <w:marLeft w:val="0"/>
      <w:marRight w:val="0"/>
      <w:marTop w:val="0"/>
      <w:marBottom w:val="0"/>
      <w:divBdr>
        <w:top w:val="none" w:sz="0" w:space="0" w:color="auto"/>
        <w:left w:val="none" w:sz="0" w:space="0" w:color="auto"/>
        <w:bottom w:val="none" w:sz="0" w:space="0" w:color="auto"/>
        <w:right w:val="none" w:sz="0" w:space="0" w:color="auto"/>
      </w:divBdr>
    </w:div>
    <w:div w:id="868227698">
      <w:bodyDiv w:val="1"/>
      <w:marLeft w:val="0"/>
      <w:marRight w:val="0"/>
      <w:marTop w:val="0"/>
      <w:marBottom w:val="0"/>
      <w:divBdr>
        <w:top w:val="none" w:sz="0" w:space="0" w:color="auto"/>
        <w:left w:val="none" w:sz="0" w:space="0" w:color="auto"/>
        <w:bottom w:val="none" w:sz="0" w:space="0" w:color="auto"/>
        <w:right w:val="none" w:sz="0" w:space="0" w:color="auto"/>
      </w:divBdr>
    </w:div>
    <w:div w:id="144469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n.cl/siit/nuestropais/index_html"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qOLggEOQE"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youtube.com/watch?v=s4Af1scR53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Bn5XMxKRuys" TargetMode="Externa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021E9-48B1-4C0B-B487-1E6370A7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6</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leonel</cp:lastModifiedBy>
  <cp:revision>18</cp:revision>
  <dcterms:created xsi:type="dcterms:W3CDTF">2019-03-28T20:54:00Z</dcterms:created>
  <dcterms:modified xsi:type="dcterms:W3CDTF">2020-03-22T17:06:00Z</dcterms:modified>
</cp:coreProperties>
</file>